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87" w:rsidRPr="00A14887" w:rsidRDefault="00A14887" w:rsidP="00A14887">
      <w:pPr>
        <w:jc w:val="center"/>
        <w:rPr>
          <w:rFonts w:ascii="宋体" w:hAnsi="宋体"/>
          <w:b/>
          <w:bCs/>
          <w:sz w:val="36"/>
          <w:szCs w:val="36"/>
        </w:rPr>
      </w:pPr>
      <w:r w:rsidRPr="00A14887">
        <w:rPr>
          <w:rFonts w:ascii="宋体" w:hAnsi="宋体" w:hint="eastAsia"/>
          <w:b/>
          <w:bCs/>
          <w:sz w:val="36"/>
          <w:szCs w:val="36"/>
        </w:rPr>
        <w:t>2014年度获奖科技成果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799"/>
        <w:gridCol w:w="1979"/>
        <w:gridCol w:w="2159"/>
        <w:gridCol w:w="2679"/>
      </w:tblGrid>
      <w:tr w:rsidR="00422F5B" w:rsidRPr="00422F5B" w:rsidTr="006F3039">
        <w:tc>
          <w:tcPr>
            <w:tcW w:w="648" w:type="dxa"/>
            <w:vAlign w:val="center"/>
            <w:hideMark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b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b/>
                <w:position w:val="-28"/>
                <w:szCs w:val="21"/>
              </w:rPr>
              <w:t>序号</w:t>
            </w:r>
          </w:p>
        </w:tc>
        <w:tc>
          <w:tcPr>
            <w:tcW w:w="1799" w:type="dxa"/>
            <w:vAlign w:val="center"/>
            <w:hideMark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b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b/>
                <w:position w:val="-28"/>
                <w:szCs w:val="21"/>
              </w:rPr>
              <w:t>项目名称</w:t>
            </w:r>
          </w:p>
        </w:tc>
        <w:tc>
          <w:tcPr>
            <w:tcW w:w="1979" w:type="dxa"/>
            <w:vAlign w:val="center"/>
            <w:hideMark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b/>
                <w:szCs w:val="21"/>
              </w:rPr>
              <w:t>获奖类别</w:t>
            </w:r>
          </w:p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b/>
                <w:szCs w:val="21"/>
              </w:rPr>
              <w:t>获奖等级</w:t>
            </w:r>
          </w:p>
        </w:tc>
        <w:tc>
          <w:tcPr>
            <w:tcW w:w="2159" w:type="dxa"/>
            <w:vAlign w:val="center"/>
            <w:hideMark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b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b/>
                <w:position w:val="-28"/>
                <w:szCs w:val="21"/>
              </w:rPr>
              <w:t>主要完成单位</w:t>
            </w:r>
          </w:p>
        </w:tc>
        <w:tc>
          <w:tcPr>
            <w:tcW w:w="2679" w:type="dxa"/>
            <w:vAlign w:val="center"/>
            <w:hideMark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b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b/>
                <w:position w:val="-28"/>
                <w:szCs w:val="21"/>
              </w:rPr>
              <w:t>主要完成人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position w:val="-28"/>
                <w:szCs w:val="21"/>
                <w:highlight w:val="yellow"/>
              </w:rPr>
            </w:pPr>
            <w:r w:rsidRPr="00422F5B">
              <w:rPr>
                <w:rFonts w:asciiTheme="minorEastAsia" w:eastAsiaTheme="minorEastAsia" w:hAnsiTheme="minorEastAsia" w:hint="eastAsia"/>
                <w:position w:val="-28"/>
                <w:szCs w:val="21"/>
              </w:rPr>
              <w:t>1</w:t>
            </w:r>
          </w:p>
        </w:tc>
        <w:tc>
          <w:tcPr>
            <w:tcW w:w="179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t>星地融合广域高精度位置服务关键技术</w:t>
            </w:r>
          </w:p>
        </w:tc>
        <w:tc>
          <w:tcPr>
            <w:tcW w:w="1979" w:type="dxa"/>
            <w:vAlign w:val="center"/>
          </w:tcPr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国家科学技术进步奖二等奖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北京邮电大学，中卫星空移动多媒体网络有限公司，中兴通讯股份有限公司，北京首都国际机场股份有限公司，中国科学院国家天文台，四川长虹佳华数字技术有限公司，高德软件有限公司，中国传媒大学，成都新光微波工程有限责任公司</w:t>
            </w:r>
          </w:p>
        </w:tc>
        <w:tc>
          <w:tcPr>
            <w:tcW w:w="267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邓中亮，吕子平，罗圣美，高利佳，施浒立，姜德荣，徐连明，刘  雯，李卫宁，余彦培，李正武，邓纶辉，武世勇，肖挺莉，李  宁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position w:val="-28"/>
                <w:szCs w:val="21"/>
              </w:rPr>
              <w:t>2</w:t>
            </w:r>
          </w:p>
        </w:tc>
        <w:tc>
          <w:tcPr>
            <w:tcW w:w="1799" w:type="dxa"/>
            <w:vAlign w:val="center"/>
          </w:tcPr>
          <w:p w:rsidR="00422F5B" w:rsidRPr="00422F5B" w:rsidRDefault="00E70500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hyperlink r:id="rId8" w:tgtFrame="_blank" w:history="1">
              <w:r w:rsidR="00422F5B" w:rsidRPr="00422F5B">
                <w:rPr>
                  <w:rFonts w:asciiTheme="minorEastAsia" w:eastAsiaTheme="minorEastAsia" w:hAnsiTheme="minorEastAsia" w:cs="黑体"/>
                  <w:color w:val="000000"/>
                  <w:kern w:val="0"/>
                  <w:szCs w:val="21"/>
                </w:rPr>
                <w:t>无线电子健康关键支撑技术及应用</w:t>
              </w:r>
            </w:hyperlink>
          </w:p>
        </w:tc>
        <w:tc>
          <w:tcPr>
            <w:tcW w:w="1979" w:type="dxa"/>
            <w:vAlign w:val="center"/>
          </w:tcPr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北京市科学技术奖二等奖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t>北京邮电大学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，</w:t>
            </w: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t>中国人民解放军总医院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，</w:t>
            </w: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t>联通宽带业务应用国家工程实验室有限公司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，</w:t>
            </w: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t>北京柏惠维康科技有限公司</w:t>
            </w:r>
          </w:p>
        </w:tc>
        <w:tc>
          <w:tcPr>
            <w:tcW w:w="2679" w:type="dxa"/>
            <w:vAlign w:val="center"/>
          </w:tcPr>
          <w:p w:rsidR="00422F5B" w:rsidRPr="00422F5B" w:rsidRDefault="00422F5B" w:rsidP="000B6F67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t>康桂霞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，</w:t>
            </w: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t>陈赤航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，</w:t>
            </w: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t>张梅奎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，</w:t>
            </w: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br/>
              <w:t>刘达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，</w:t>
            </w: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t>田辉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，</w:t>
            </w: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t>唐雄燕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，</w:t>
            </w: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br/>
              <w:t>张宁波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，</w:t>
            </w: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t>刘正宣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，</w:t>
            </w: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t>李建功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，</w:t>
            </w: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br/>
              <w:t>齐飞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position w:val="-28"/>
                <w:szCs w:val="21"/>
              </w:rPr>
              <w:t>3</w:t>
            </w:r>
          </w:p>
        </w:tc>
        <w:tc>
          <w:tcPr>
            <w:tcW w:w="1799" w:type="dxa"/>
            <w:vAlign w:val="center"/>
          </w:tcPr>
          <w:p w:rsidR="00422F5B" w:rsidRPr="00422F5B" w:rsidRDefault="00E70500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hyperlink r:id="rId9" w:tgtFrame="_blank" w:history="1">
              <w:r w:rsidR="00422F5B" w:rsidRPr="00422F5B">
                <w:rPr>
                  <w:rFonts w:asciiTheme="minorEastAsia" w:eastAsiaTheme="minorEastAsia" w:hAnsiTheme="minorEastAsia" w:cs="黑体"/>
                  <w:color w:val="000000"/>
                  <w:kern w:val="0"/>
                  <w:szCs w:val="21"/>
                </w:rPr>
                <w:t>新型编码调制理论与应用</w:t>
              </w:r>
            </w:hyperlink>
          </w:p>
        </w:tc>
        <w:tc>
          <w:tcPr>
            <w:tcW w:w="1979" w:type="dxa"/>
            <w:vAlign w:val="center"/>
          </w:tcPr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北京市科学技术奖三等奖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t>北京邮电大学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，</w:t>
            </w: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t>普天信息技术有限公司</w:t>
            </w:r>
          </w:p>
        </w:tc>
        <w:tc>
          <w:tcPr>
            <w:tcW w:w="2679" w:type="dxa"/>
            <w:vAlign w:val="center"/>
          </w:tcPr>
          <w:p w:rsidR="00422F5B" w:rsidRPr="00422F5B" w:rsidRDefault="00422F5B" w:rsidP="000B6F67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t>吴湛击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，</w:t>
            </w: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t>王文博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，</w:t>
            </w: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t>彭涛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，</w:t>
            </w: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br/>
              <w:t>胡炜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，</w:t>
            </w: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t>池连刚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，</w:t>
            </w: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t>雷旭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position w:val="-28"/>
                <w:szCs w:val="21"/>
              </w:rPr>
              <w:t>4</w:t>
            </w:r>
          </w:p>
        </w:tc>
        <w:tc>
          <w:tcPr>
            <w:tcW w:w="179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3G/4G时代中国移动通信业竞争与监管</w:t>
            </w:r>
          </w:p>
        </w:tc>
        <w:tc>
          <w:tcPr>
            <w:tcW w:w="1979" w:type="dxa"/>
            <w:vAlign w:val="center"/>
          </w:tcPr>
          <w:p w:rsidR="00825059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北京市哲学社会科学优秀成果奖</w:t>
            </w:r>
          </w:p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北京邮电大学</w:t>
            </w:r>
          </w:p>
        </w:tc>
        <w:tc>
          <w:tcPr>
            <w:tcW w:w="267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夏  俊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position w:val="-28"/>
                <w:szCs w:val="21"/>
              </w:rPr>
              <w:t>5</w:t>
            </w:r>
          </w:p>
        </w:tc>
        <w:tc>
          <w:tcPr>
            <w:tcW w:w="1799" w:type="dxa"/>
            <w:vAlign w:val="center"/>
          </w:tcPr>
          <w:p w:rsidR="00422F5B" w:rsidRPr="00422F5B" w:rsidRDefault="00422F5B" w:rsidP="00422F5B">
            <w:pPr>
              <w:rPr>
                <w:rFonts w:ascii="????" w:hAnsi="????" w:cs="宋体" w:hint="eastAsia"/>
                <w:color w:val="000000" w:themeColor="text1"/>
                <w:kern w:val="0"/>
                <w:szCs w:val="21"/>
              </w:rPr>
            </w:pPr>
            <w:r w:rsidRPr="00422F5B">
              <w:rPr>
                <w:rFonts w:ascii="????" w:hAnsi="????" w:cs="宋体"/>
                <w:color w:val="000000" w:themeColor="text1"/>
                <w:kern w:val="0"/>
                <w:szCs w:val="21"/>
              </w:rPr>
              <w:t>运动座载设备协调控制关键技术及应用</w:t>
            </w:r>
          </w:p>
        </w:tc>
        <w:tc>
          <w:tcPr>
            <w:tcW w:w="1979" w:type="dxa"/>
            <w:vAlign w:val="center"/>
          </w:tcPr>
          <w:p w:rsidR="00422F5B" w:rsidRPr="00422F5B" w:rsidRDefault="00422F5B" w:rsidP="008623E3">
            <w:pPr>
              <w:jc w:val="center"/>
              <w:rPr>
                <w:rFonts w:ascii="????" w:hAnsi="????" w:cs="宋体" w:hint="eastAsia"/>
                <w:color w:val="000000" w:themeColor="text1"/>
                <w:kern w:val="0"/>
                <w:szCs w:val="21"/>
              </w:rPr>
            </w:pPr>
            <w:r w:rsidRPr="00422F5B">
              <w:rPr>
                <w:rFonts w:ascii="????" w:hAnsi="????" w:cs="宋体" w:hint="eastAsia"/>
                <w:color w:val="000000" w:themeColor="text1"/>
                <w:kern w:val="0"/>
                <w:szCs w:val="21"/>
              </w:rPr>
              <w:t>高等学校科学研究优秀成果奖（科学技术）</w:t>
            </w:r>
            <w:r w:rsidRPr="00422F5B">
              <w:rPr>
                <w:rFonts w:ascii="????" w:hAnsi="????" w:cs="宋体"/>
                <w:color w:val="000000" w:themeColor="text1"/>
                <w:kern w:val="0"/>
                <w:szCs w:val="21"/>
              </w:rPr>
              <w:t>技术发明奖</w:t>
            </w:r>
            <w:r w:rsidRPr="00422F5B">
              <w:rPr>
                <w:rFonts w:ascii="????" w:hAnsi="????" w:cs="宋体" w:hint="eastAsia"/>
                <w:color w:val="000000" w:themeColor="text1"/>
                <w:kern w:val="0"/>
                <w:szCs w:val="21"/>
              </w:rPr>
              <w:t>一等奖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rPr>
                <w:rFonts w:ascii="????" w:hAnsi="????" w:cs="宋体" w:hint="eastAsia"/>
                <w:color w:val="000000" w:themeColor="text1"/>
                <w:kern w:val="0"/>
                <w:szCs w:val="21"/>
              </w:rPr>
            </w:pPr>
            <w:r w:rsidRPr="00422F5B">
              <w:rPr>
                <w:rFonts w:ascii="????" w:hAnsi="????" w:cs="宋体"/>
                <w:color w:val="000000" w:themeColor="text1"/>
                <w:kern w:val="0"/>
                <w:szCs w:val="21"/>
              </w:rPr>
              <w:t>北京航空航天大学</w:t>
            </w:r>
            <w:r w:rsidRPr="00422F5B">
              <w:rPr>
                <w:rFonts w:ascii="????" w:hAnsi="????" w:cs="宋体"/>
                <w:color w:val="000000" w:themeColor="text1"/>
                <w:kern w:val="0"/>
                <w:szCs w:val="21"/>
              </w:rPr>
              <w:t>,</w:t>
            </w:r>
            <w:r w:rsidRPr="00422F5B">
              <w:rPr>
                <w:rFonts w:ascii="????" w:hAnsi="????" w:cs="宋体"/>
                <w:color w:val="000000" w:themeColor="text1"/>
                <w:kern w:val="0"/>
                <w:szCs w:val="21"/>
              </w:rPr>
              <w:t>北京邮电大学</w:t>
            </w:r>
          </w:p>
        </w:tc>
        <w:tc>
          <w:tcPr>
            <w:tcW w:w="2679" w:type="dxa"/>
            <w:vAlign w:val="center"/>
          </w:tcPr>
          <w:p w:rsidR="00422F5B" w:rsidRPr="00422F5B" w:rsidRDefault="00422F5B" w:rsidP="00422F5B">
            <w:pPr>
              <w:rPr>
                <w:rFonts w:ascii="????" w:hAnsi="????" w:cs="宋体" w:hint="eastAsia"/>
                <w:color w:val="000000" w:themeColor="text1"/>
                <w:kern w:val="0"/>
                <w:szCs w:val="21"/>
              </w:rPr>
            </w:pPr>
            <w:r w:rsidRPr="00422F5B">
              <w:rPr>
                <w:rFonts w:ascii="????" w:hAnsi="????" w:cs="宋体"/>
                <w:color w:val="000000" w:themeColor="text1"/>
                <w:kern w:val="0"/>
                <w:szCs w:val="21"/>
              </w:rPr>
              <w:t>贾英民</w:t>
            </w:r>
            <w:r w:rsidRPr="00422F5B">
              <w:rPr>
                <w:rFonts w:ascii="????" w:hAnsi="????" w:cs="宋体" w:hint="eastAsia"/>
                <w:color w:val="000000" w:themeColor="text1"/>
                <w:kern w:val="0"/>
                <w:szCs w:val="21"/>
              </w:rPr>
              <w:t>，</w:t>
            </w:r>
            <w:r w:rsidRPr="00422F5B">
              <w:rPr>
                <w:rFonts w:ascii="????" w:hAnsi="????" w:cs="宋体"/>
                <w:color w:val="000000" w:themeColor="text1"/>
                <w:kern w:val="0"/>
                <w:szCs w:val="21"/>
              </w:rPr>
              <w:t>霍伟</w:t>
            </w:r>
            <w:r w:rsidRPr="00FB6D06">
              <w:rPr>
                <w:rFonts w:ascii="????" w:hAnsi="????" w:cs="宋体" w:hint="eastAsia"/>
                <w:kern w:val="0"/>
                <w:szCs w:val="21"/>
              </w:rPr>
              <w:t>，</w:t>
            </w:r>
            <w:r w:rsidRPr="00FB6D06">
              <w:rPr>
                <w:rFonts w:ascii="????" w:hAnsi="????" w:cs="宋体"/>
                <w:kern w:val="0"/>
                <w:szCs w:val="21"/>
              </w:rPr>
              <w:t>杜军平</w:t>
            </w:r>
            <w:r w:rsidRPr="00422F5B">
              <w:rPr>
                <w:rFonts w:ascii="????" w:hAnsi="????" w:cs="宋体" w:hint="eastAsia"/>
                <w:color w:val="000000" w:themeColor="text1"/>
                <w:kern w:val="0"/>
                <w:szCs w:val="21"/>
              </w:rPr>
              <w:t>，</w:t>
            </w:r>
            <w:r w:rsidRPr="00422F5B">
              <w:rPr>
                <w:rFonts w:ascii="????" w:hAnsi="????" w:cs="宋体"/>
                <w:color w:val="000000" w:themeColor="text1"/>
                <w:kern w:val="0"/>
                <w:szCs w:val="21"/>
              </w:rPr>
              <w:t>孟德元</w:t>
            </w:r>
            <w:r w:rsidRPr="00422F5B">
              <w:rPr>
                <w:rFonts w:ascii="????" w:hAnsi="????" w:cs="宋体" w:hint="eastAsia"/>
                <w:color w:val="000000" w:themeColor="text1"/>
                <w:kern w:val="0"/>
                <w:szCs w:val="21"/>
              </w:rPr>
              <w:t>，</w:t>
            </w:r>
            <w:r w:rsidRPr="00422F5B">
              <w:rPr>
                <w:rFonts w:ascii="????" w:hAnsi="????" w:cs="宋体"/>
                <w:color w:val="000000" w:themeColor="text1"/>
                <w:kern w:val="0"/>
                <w:szCs w:val="21"/>
              </w:rPr>
              <w:t>刘杨</w:t>
            </w:r>
            <w:r w:rsidRPr="00422F5B">
              <w:rPr>
                <w:rFonts w:ascii="????" w:hAnsi="????" w:cs="宋体" w:hint="eastAsia"/>
                <w:color w:val="000000" w:themeColor="text1"/>
                <w:kern w:val="0"/>
                <w:szCs w:val="21"/>
              </w:rPr>
              <w:t>，</w:t>
            </w:r>
            <w:r w:rsidRPr="00422F5B">
              <w:rPr>
                <w:rFonts w:ascii="????" w:hAnsi="????" w:cs="宋体"/>
                <w:color w:val="000000" w:themeColor="text1"/>
                <w:kern w:val="0"/>
                <w:szCs w:val="21"/>
              </w:rPr>
              <w:t>陈霄汉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position w:val="-28"/>
                <w:szCs w:val="21"/>
              </w:rPr>
              <w:t>6</w:t>
            </w:r>
          </w:p>
        </w:tc>
        <w:tc>
          <w:tcPr>
            <w:tcW w:w="179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 w:themeColor="text1"/>
                <w:kern w:val="0"/>
                <w:szCs w:val="21"/>
              </w:rPr>
            </w:pPr>
            <w:r w:rsidRPr="00422F5B">
              <w:rPr>
                <w:rFonts w:ascii="????" w:hAnsi="????" w:cs="宋体"/>
                <w:color w:val="000000" w:themeColor="text1"/>
                <w:kern w:val="0"/>
                <w:szCs w:val="21"/>
              </w:rPr>
              <w:t>高速光纤通信系统中偏振模色散监测、控制、均衡及自适应补偿技术</w:t>
            </w:r>
          </w:p>
        </w:tc>
        <w:tc>
          <w:tcPr>
            <w:tcW w:w="1979" w:type="dxa"/>
            <w:vAlign w:val="center"/>
          </w:tcPr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Cs w:val="21"/>
              </w:rPr>
            </w:pPr>
            <w:r w:rsidRPr="00422F5B">
              <w:rPr>
                <w:rFonts w:ascii="????" w:hAnsi="????" w:cs="宋体" w:hint="eastAsia"/>
                <w:color w:val="000000" w:themeColor="text1"/>
                <w:kern w:val="0"/>
                <w:szCs w:val="21"/>
              </w:rPr>
              <w:t>高等学校科学研究优秀成果奖（科学技术）</w:t>
            </w:r>
            <w:r w:rsidRPr="00422F5B">
              <w:rPr>
                <w:rFonts w:ascii="????" w:hAnsi="????" w:cs="宋体"/>
                <w:color w:val="000000" w:themeColor="text1"/>
                <w:kern w:val="0"/>
                <w:szCs w:val="21"/>
              </w:rPr>
              <w:t>科技进步奖</w:t>
            </w:r>
            <w:r w:rsidRPr="00422F5B">
              <w:rPr>
                <w:rFonts w:ascii="????" w:hAnsi="????" w:cs="宋体" w:hint="eastAsia"/>
                <w:color w:val="000000" w:themeColor="text1"/>
                <w:kern w:val="0"/>
                <w:szCs w:val="21"/>
              </w:rPr>
              <w:t>二等奖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 w:themeColor="text1"/>
                <w:kern w:val="0"/>
                <w:szCs w:val="21"/>
              </w:rPr>
            </w:pPr>
            <w:r w:rsidRPr="00422F5B">
              <w:rPr>
                <w:rFonts w:ascii="????" w:hAnsi="????" w:cs="宋体"/>
                <w:color w:val="000000" w:themeColor="text1"/>
                <w:kern w:val="0"/>
                <w:szCs w:val="21"/>
              </w:rPr>
              <w:t>聊城大学</w:t>
            </w:r>
            <w:r w:rsidRPr="00422F5B">
              <w:rPr>
                <w:rFonts w:ascii="????" w:hAnsi="????" w:cs="宋体"/>
                <w:color w:val="000000" w:themeColor="text1"/>
                <w:kern w:val="0"/>
                <w:szCs w:val="21"/>
              </w:rPr>
              <w:t>,</w:t>
            </w:r>
            <w:r w:rsidRPr="00422F5B">
              <w:rPr>
                <w:rFonts w:ascii="????" w:hAnsi="????" w:cs="宋体"/>
                <w:color w:val="000000" w:themeColor="text1"/>
                <w:kern w:val="0"/>
                <w:szCs w:val="21"/>
              </w:rPr>
              <w:t>北京邮电大学</w:t>
            </w:r>
          </w:p>
        </w:tc>
        <w:tc>
          <w:tcPr>
            <w:tcW w:w="2679" w:type="dxa"/>
            <w:vAlign w:val="center"/>
          </w:tcPr>
          <w:p w:rsidR="00422F5B" w:rsidRPr="00FB6D06" w:rsidRDefault="00422F5B" w:rsidP="00422F5B">
            <w:pPr>
              <w:rPr>
                <w:rFonts w:ascii="Arial" w:eastAsiaTheme="minorEastAsia" w:hAnsi="Arial" w:cs="Arial"/>
                <w:szCs w:val="21"/>
              </w:rPr>
            </w:pPr>
            <w:r w:rsidRPr="00FB6D06">
              <w:rPr>
                <w:rFonts w:ascii="????" w:hAnsi="????" w:cs="宋体"/>
                <w:kern w:val="0"/>
                <w:szCs w:val="21"/>
              </w:rPr>
              <w:t>白成林</w:t>
            </w:r>
            <w:r w:rsidRPr="00FB6D06">
              <w:rPr>
                <w:rFonts w:ascii="????" w:hAnsi="????" w:cs="宋体" w:hint="eastAsia"/>
                <w:kern w:val="0"/>
                <w:szCs w:val="21"/>
              </w:rPr>
              <w:t>，</w:t>
            </w:r>
            <w:r w:rsidRPr="00FB6D06">
              <w:rPr>
                <w:rFonts w:ascii="????" w:hAnsi="????" w:cs="宋体"/>
                <w:kern w:val="0"/>
                <w:szCs w:val="21"/>
              </w:rPr>
              <w:t>张晓光</w:t>
            </w:r>
            <w:r w:rsidRPr="00FB6D06">
              <w:rPr>
                <w:rFonts w:ascii="????" w:hAnsi="????" w:cs="宋体" w:hint="eastAsia"/>
                <w:kern w:val="0"/>
                <w:szCs w:val="21"/>
              </w:rPr>
              <w:t>，</w:t>
            </w:r>
            <w:r w:rsidRPr="00FB6D06">
              <w:rPr>
                <w:rFonts w:ascii="????" w:hAnsi="????" w:cs="宋体"/>
                <w:kern w:val="0"/>
                <w:szCs w:val="21"/>
              </w:rPr>
              <w:t>张霞</w:t>
            </w:r>
            <w:r w:rsidRPr="00FB6D06">
              <w:rPr>
                <w:rFonts w:ascii="????" w:hAnsi="????" w:cs="宋体" w:hint="eastAsia"/>
                <w:kern w:val="0"/>
                <w:szCs w:val="21"/>
              </w:rPr>
              <w:t>，</w:t>
            </w:r>
            <w:r w:rsidRPr="00FB6D06">
              <w:rPr>
                <w:rFonts w:ascii="????" w:hAnsi="????" w:cs="宋体"/>
                <w:kern w:val="0"/>
                <w:szCs w:val="21"/>
              </w:rPr>
              <w:t>席丽霞</w:t>
            </w:r>
            <w:r w:rsidRPr="00FB6D06">
              <w:rPr>
                <w:rFonts w:ascii="????" w:hAnsi="????" w:cs="宋体" w:hint="eastAsia"/>
                <w:kern w:val="0"/>
                <w:szCs w:val="21"/>
              </w:rPr>
              <w:t>，</w:t>
            </w:r>
            <w:r w:rsidRPr="00FB6D06">
              <w:rPr>
                <w:rFonts w:ascii="????" w:hAnsi="????" w:cs="宋体"/>
                <w:kern w:val="0"/>
                <w:szCs w:val="21"/>
              </w:rPr>
              <w:t>许恒迎</w:t>
            </w:r>
            <w:r w:rsidRPr="00FB6D06">
              <w:rPr>
                <w:rFonts w:ascii="????" w:hAnsi="????" w:cs="宋体" w:hint="eastAsia"/>
                <w:kern w:val="0"/>
                <w:szCs w:val="21"/>
              </w:rPr>
              <w:t>，</w:t>
            </w:r>
            <w:r w:rsidRPr="00FB6D06">
              <w:rPr>
                <w:rFonts w:ascii="????" w:hAnsi="????" w:cs="宋体"/>
                <w:kern w:val="0"/>
                <w:szCs w:val="21"/>
              </w:rPr>
              <w:t>唐先锋</w:t>
            </w:r>
            <w:r w:rsidRPr="00FB6D06">
              <w:rPr>
                <w:rFonts w:ascii="????" w:hAnsi="????" w:cs="宋体" w:hint="eastAsia"/>
                <w:kern w:val="0"/>
                <w:szCs w:val="21"/>
              </w:rPr>
              <w:t>，</w:t>
            </w:r>
            <w:r w:rsidRPr="00FB6D06">
              <w:rPr>
                <w:rFonts w:ascii="????" w:hAnsi="????" w:cs="宋体"/>
                <w:kern w:val="0"/>
                <w:szCs w:val="21"/>
              </w:rPr>
              <w:t>张文博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position w:val="-28"/>
                <w:szCs w:val="21"/>
              </w:rPr>
              <w:t>7</w:t>
            </w:r>
          </w:p>
        </w:tc>
        <w:tc>
          <w:tcPr>
            <w:tcW w:w="179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灾难现场远程医学保障应用研究</w:t>
            </w:r>
          </w:p>
        </w:tc>
        <w:tc>
          <w:tcPr>
            <w:tcW w:w="1979" w:type="dxa"/>
            <w:vAlign w:val="center"/>
          </w:tcPr>
          <w:p w:rsidR="00825059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军队科技进步奖</w:t>
            </w:r>
          </w:p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解放军总医院，北京邮电大学</w:t>
            </w:r>
          </w:p>
        </w:tc>
        <w:tc>
          <w:tcPr>
            <w:tcW w:w="2679" w:type="dxa"/>
            <w:vAlign w:val="center"/>
          </w:tcPr>
          <w:p w:rsidR="00422F5B" w:rsidRPr="00FB6D06" w:rsidRDefault="00422F5B" w:rsidP="00422F5B">
            <w:pPr>
              <w:rPr>
                <w:rFonts w:asciiTheme="minorEastAsia" w:eastAsiaTheme="minorEastAsia" w:hAnsiTheme="minorEastAsia" w:cs="黑体"/>
                <w:kern w:val="0"/>
                <w:szCs w:val="21"/>
              </w:rPr>
            </w:pPr>
            <w:r w:rsidRPr="00FB6D06">
              <w:rPr>
                <w:rFonts w:ascii="Arial" w:eastAsiaTheme="minorEastAsia" w:hAnsi="Arial" w:cs="Arial" w:hint="eastAsia"/>
                <w:szCs w:val="21"/>
              </w:rPr>
              <w:t>张梅奎，</w:t>
            </w:r>
            <w:r w:rsidRPr="00FB6D06">
              <w:rPr>
                <w:rFonts w:ascii="Arial" w:eastAsiaTheme="minorEastAsia" w:hAnsi="Arial" w:cs="Arial"/>
                <w:szCs w:val="21"/>
              </w:rPr>
              <w:t>康桂霞</w:t>
            </w:r>
            <w:r w:rsidRPr="00FB6D06">
              <w:rPr>
                <w:rFonts w:ascii="Arial" w:eastAsiaTheme="minorEastAsia" w:hAnsi="Arial" w:cs="Arial" w:hint="eastAsia"/>
                <w:szCs w:val="21"/>
              </w:rPr>
              <w:t>，窦娜，杨媛，李梅，班雨，</w:t>
            </w:r>
            <w:r w:rsidRPr="00FB6D06">
              <w:rPr>
                <w:rFonts w:ascii="Arial" w:eastAsiaTheme="minorEastAsia" w:hAnsi="Arial" w:cs="Arial"/>
                <w:szCs w:val="21"/>
              </w:rPr>
              <w:t>张玺栋</w:t>
            </w:r>
            <w:r w:rsidRPr="00FB6D06">
              <w:rPr>
                <w:rFonts w:ascii="Arial" w:eastAsiaTheme="minorEastAsia" w:hAnsi="Arial" w:cs="Arial" w:hint="eastAsia"/>
                <w:szCs w:val="21"/>
              </w:rPr>
              <w:t>，张震江，杜侃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position w:val="-28"/>
                <w:szCs w:val="21"/>
              </w:rPr>
              <w:t>8</w:t>
            </w:r>
          </w:p>
        </w:tc>
        <w:tc>
          <w:tcPr>
            <w:tcW w:w="179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面向三网融合的光载射频接入技术</w:t>
            </w:r>
          </w:p>
        </w:tc>
        <w:tc>
          <w:tcPr>
            <w:tcW w:w="1979" w:type="dxa"/>
            <w:vAlign w:val="center"/>
          </w:tcPr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国家广电总局科技创新奖高新技术研究与开发奖一等奖（2012年申请，2013年7月颁奖）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山西广电信息网络（集团）有限责任公司，北京邮电大学，总局广播电视规划院</w:t>
            </w:r>
          </w:p>
        </w:tc>
        <w:tc>
          <w:tcPr>
            <w:tcW w:w="2679" w:type="dxa"/>
            <w:vAlign w:val="center"/>
          </w:tcPr>
          <w:p w:rsidR="00422F5B" w:rsidRPr="00FB6D06" w:rsidRDefault="00422F5B" w:rsidP="00422F5B">
            <w:pPr>
              <w:rPr>
                <w:rFonts w:asciiTheme="minorEastAsia" w:eastAsiaTheme="minorEastAsia" w:hAnsiTheme="minorEastAsia" w:cs="黑体"/>
                <w:kern w:val="0"/>
                <w:szCs w:val="21"/>
              </w:rPr>
            </w:pPr>
            <w:r w:rsidRPr="00FB6D06">
              <w:rPr>
                <w:rFonts w:asciiTheme="minorEastAsia" w:eastAsiaTheme="minorEastAsia" w:hAnsiTheme="minorEastAsia" w:cs="黑体" w:hint="eastAsia"/>
                <w:kern w:val="0"/>
                <w:szCs w:val="21"/>
              </w:rPr>
              <w:t>忻向军，石  川，秦龑龙，张丽佳，王  雷，赵文华，刘  博，刘  鹏，侯玉娟，孙立新，孙黎丽，杨家胜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 w:cstheme="minorBidi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cstheme="minorBidi" w:hint="eastAsia"/>
                <w:position w:val="-28"/>
                <w:szCs w:val="21"/>
              </w:rPr>
              <w:lastRenderedPageBreak/>
              <w:t>9</w:t>
            </w:r>
          </w:p>
        </w:tc>
        <w:tc>
          <w:tcPr>
            <w:tcW w:w="179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通信局（站）防雷接地关键技术及标准与大规模应用</w:t>
            </w:r>
          </w:p>
        </w:tc>
        <w:tc>
          <w:tcPr>
            <w:tcW w:w="1979" w:type="dxa"/>
            <w:vAlign w:val="center"/>
          </w:tcPr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河南省科学技术进步奖二等奖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="Microsoft Yahei" w:eastAsiaTheme="minorEastAsia" w:hAnsi="Microsoft Yahei" w:cs="Arial"/>
                <w:color w:val="333333"/>
                <w:szCs w:val="21"/>
              </w:rPr>
              <w:t>中讯邮电咨询设计院有限公司，中国移动通信集团广东有限公司，华为技术有限公司，清华大学，北京邮电大学，中兴通讯股份有限公司，深圳锦天乐防雷技术有限公司</w:t>
            </w:r>
          </w:p>
        </w:tc>
        <w:tc>
          <w:tcPr>
            <w:tcW w:w="2679" w:type="dxa"/>
            <w:vAlign w:val="center"/>
          </w:tcPr>
          <w:p w:rsidR="00422F5B" w:rsidRPr="00FB6D06" w:rsidRDefault="00422F5B" w:rsidP="00422F5B">
            <w:pPr>
              <w:rPr>
                <w:rFonts w:asciiTheme="minorEastAsia" w:eastAsiaTheme="minorEastAsia" w:hAnsiTheme="minorEastAsia" w:cs="黑体"/>
                <w:kern w:val="0"/>
                <w:szCs w:val="21"/>
              </w:rPr>
            </w:pPr>
            <w:r w:rsidRPr="00FB6D06">
              <w:rPr>
                <w:rFonts w:ascii="Microsoft Yahei" w:eastAsiaTheme="minorEastAsia" w:hAnsi="Microsoft Yahei" w:cs="Arial"/>
                <w:szCs w:val="21"/>
              </w:rPr>
              <w:t>刘吉克，林湧双，孔力，熊膺，陈强，朱清峰，陈水明，余炽华，吕英华，</w:t>
            </w:r>
            <w:r w:rsidRPr="00FB6D06">
              <w:rPr>
                <w:rFonts w:asciiTheme="minorEastAsia" w:eastAsiaTheme="minorEastAsia" w:hAnsiTheme="minorEastAsia" w:cs="黑体" w:hint="eastAsia"/>
                <w:kern w:val="0"/>
                <w:szCs w:val="21"/>
              </w:rPr>
              <w:t>石  丹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position w:val="-28"/>
                <w:szCs w:val="21"/>
              </w:rPr>
              <w:t>10</w:t>
            </w:r>
          </w:p>
        </w:tc>
        <w:tc>
          <w:tcPr>
            <w:tcW w:w="179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TD-LTE 4G国际标准关键技术研究及应用</w:t>
            </w:r>
          </w:p>
        </w:tc>
        <w:tc>
          <w:tcPr>
            <w:tcW w:w="1979" w:type="dxa"/>
            <w:vAlign w:val="center"/>
          </w:tcPr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中国通信学会科学技术奖特等奖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电信科学技术研究院、工业和信息化部电信研究院、北京邮电大学、中芯国际集成电路制造（上海）有限公司</w:t>
            </w:r>
          </w:p>
        </w:tc>
        <w:tc>
          <w:tcPr>
            <w:tcW w:w="2679" w:type="dxa"/>
            <w:vAlign w:val="center"/>
          </w:tcPr>
          <w:p w:rsidR="00422F5B" w:rsidRPr="00FB6D06" w:rsidRDefault="00422F5B" w:rsidP="00422F5B">
            <w:pPr>
              <w:rPr>
                <w:rFonts w:asciiTheme="minorEastAsia" w:eastAsiaTheme="minorEastAsia" w:hAnsiTheme="minorEastAsia" w:cs="黑体"/>
                <w:kern w:val="0"/>
                <w:szCs w:val="21"/>
              </w:rPr>
            </w:pPr>
            <w:r w:rsidRPr="00FB6D06">
              <w:rPr>
                <w:rFonts w:asciiTheme="minorEastAsia" w:eastAsiaTheme="minorEastAsia" w:hAnsiTheme="minorEastAsia" w:cs="黑体" w:hint="eastAsia"/>
                <w:kern w:val="0"/>
                <w:szCs w:val="21"/>
              </w:rPr>
              <w:t>陈山枝，王映民，孙韶辉，张  平，刘迪军，李序武，孙晓南，王  可，杜  滢，范炬，李  峰，蔡月民，沈祖康，刘晓峰，李  军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position w:val="-28"/>
                <w:szCs w:val="21"/>
              </w:rPr>
              <w:t>11</w:t>
            </w:r>
          </w:p>
        </w:tc>
        <w:tc>
          <w:tcPr>
            <w:tcW w:w="179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高速高效长距离光纤传输系统技术创新与规模应用</w:t>
            </w:r>
          </w:p>
        </w:tc>
        <w:tc>
          <w:tcPr>
            <w:tcW w:w="1979" w:type="dxa"/>
            <w:vAlign w:val="center"/>
          </w:tcPr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中国通信学会科学技术奖一等奖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北京邮电大学，中兴通讯股份有限公司，中国电信集团公司</w:t>
            </w:r>
          </w:p>
        </w:tc>
        <w:tc>
          <w:tcPr>
            <w:tcW w:w="267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纪越峰，陈宇飞，张成良，陈  雪，王会</w:t>
            </w:r>
            <w:r w:rsidRPr="00422F5B"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  <w:t>涛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，张  民，夏  焱，李俊杰，张  杰，杨玉森，张  琦，赵永利，王泰立，田慧平，葛  超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position w:val="-28"/>
                <w:szCs w:val="21"/>
              </w:rPr>
              <w:t>12</w:t>
            </w:r>
          </w:p>
        </w:tc>
        <w:tc>
          <w:tcPr>
            <w:tcW w:w="179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通信局（站）系统防雷接地理论创新及技术突破与国内外应用</w:t>
            </w:r>
          </w:p>
        </w:tc>
        <w:tc>
          <w:tcPr>
            <w:tcW w:w="1979" w:type="dxa"/>
            <w:vAlign w:val="center"/>
          </w:tcPr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中国通信学会科学技术奖一等奖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中讯邮电咨询设计院有限公司，中国移动通信集团公司广东分公司，华为技术有限公司，清华大学，北京邮电大学，深圳锦天乐防雷技术有限公司，中兴通讯股份有限公司，中国电信股份有限公司河南分公司</w:t>
            </w:r>
          </w:p>
        </w:tc>
        <w:tc>
          <w:tcPr>
            <w:tcW w:w="2679" w:type="dxa"/>
            <w:vAlign w:val="center"/>
          </w:tcPr>
          <w:p w:rsidR="00422F5B" w:rsidRPr="00FB6D06" w:rsidRDefault="00422F5B" w:rsidP="00422F5B">
            <w:pPr>
              <w:rPr>
                <w:rFonts w:asciiTheme="minorEastAsia" w:eastAsiaTheme="minorEastAsia" w:hAnsiTheme="minorEastAsia" w:cs="黑体"/>
                <w:kern w:val="0"/>
                <w:szCs w:val="21"/>
              </w:rPr>
            </w:pPr>
            <w:r w:rsidRPr="00FB6D06">
              <w:rPr>
                <w:rFonts w:asciiTheme="minorEastAsia" w:eastAsiaTheme="minorEastAsia" w:hAnsiTheme="minorEastAsia" w:cs="黑体" w:hint="eastAsia"/>
                <w:kern w:val="0"/>
                <w:szCs w:val="21"/>
              </w:rPr>
              <w:t>刘吉克，林涌双，孔  力，朱清峰，陈  强，熊  膺，何金良，张清泉，石  丹，林  成，林国勇，袁仟共，牛年增，祁  征，王志岗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position w:val="-28"/>
                <w:szCs w:val="21"/>
              </w:rPr>
              <w:t>13</w:t>
            </w:r>
          </w:p>
        </w:tc>
        <w:tc>
          <w:tcPr>
            <w:tcW w:w="179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移动通信服务精细化运营中大数据关键技术及应用</w:t>
            </w:r>
          </w:p>
        </w:tc>
        <w:tc>
          <w:tcPr>
            <w:tcW w:w="1979" w:type="dxa"/>
            <w:vAlign w:val="center"/>
          </w:tcPr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中国通信学会科学技术奖一等奖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北京邮电大学，北京新媒传信科技有限公司，重庆新媒农信科技有限公司，杭州东信北邮信息技术有限公司</w:t>
            </w:r>
          </w:p>
        </w:tc>
        <w:tc>
          <w:tcPr>
            <w:tcW w:w="267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廖建新，高  磊，徐  童，孟艳青，王敬宇，李春雷，王  晶，王  纯，李  炜，张  磊，王玉龙，朱晓民，张乐剑，沈奇威，戚  琦，张  成，樊利民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position w:val="-28"/>
                <w:szCs w:val="21"/>
              </w:rPr>
              <w:t>14</w:t>
            </w:r>
          </w:p>
        </w:tc>
        <w:tc>
          <w:tcPr>
            <w:tcW w:w="179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面向大数据的数据中心的集成创新和应用</w:t>
            </w:r>
          </w:p>
        </w:tc>
        <w:tc>
          <w:tcPr>
            <w:tcW w:w="1979" w:type="dxa"/>
            <w:vAlign w:val="center"/>
          </w:tcPr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中国通信学会科学技术奖二等奖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中兴通讯股份有限公司，清华大学，北京邮电大学</w:t>
            </w:r>
          </w:p>
        </w:tc>
        <w:tc>
          <w:tcPr>
            <w:tcW w:w="2679" w:type="dxa"/>
            <w:vAlign w:val="center"/>
          </w:tcPr>
          <w:p w:rsidR="00422F5B" w:rsidRPr="00FB6D06" w:rsidRDefault="00422F5B" w:rsidP="00422F5B">
            <w:pPr>
              <w:rPr>
                <w:rFonts w:asciiTheme="minorEastAsia" w:eastAsiaTheme="minorEastAsia" w:hAnsiTheme="minorEastAsia" w:cs="黑体"/>
                <w:kern w:val="0"/>
                <w:szCs w:val="21"/>
              </w:rPr>
            </w:pPr>
            <w:r w:rsidRPr="00FB6D06">
              <w:rPr>
                <w:rFonts w:asciiTheme="minorEastAsia" w:eastAsiaTheme="minorEastAsia" w:hAnsiTheme="minorEastAsia" w:cs="黑体" w:hint="eastAsia"/>
                <w:kern w:val="0"/>
                <w:szCs w:val="21"/>
              </w:rPr>
              <w:t>陈  沛，甘玉玺，雷  婷，陈  坚，罗天柱，李  华，徐  恪，张永军，顾仁涛，叶郁文，陈韵霞，王德政，刘  帆，卓必强，孙喜梅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position w:val="-28"/>
                <w:szCs w:val="21"/>
              </w:rPr>
              <w:t>15</w:t>
            </w:r>
          </w:p>
        </w:tc>
        <w:tc>
          <w:tcPr>
            <w:tcW w:w="179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室内位置服务关键技术与应用</w:t>
            </w:r>
          </w:p>
        </w:tc>
        <w:tc>
          <w:tcPr>
            <w:tcW w:w="1979" w:type="dxa"/>
            <w:vAlign w:val="center"/>
          </w:tcPr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中国电子学会科学技术奖一等奖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北京邮电大学，大连万达集团股份有限公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lastRenderedPageBreak/>
              <w:t>司，北京智慧图科技有限责任公司，杭州华三通信技术有限公司</w:t>
            </w:r>
          </w:p>
        </w:tc>
        <w:tc>
          <w:tcPr>
            <w:tcW w:w="267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lastRenderedPageBreak/>
              <w:t>邓中亮，朱战备，张海涛，徐连明，欧  阳，刘  雯，</w:t>
            </w: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lastRenderedPageBreak/>
              <w:t>冯中茜，白  浪，李欣欣，朱宇佳，李  宁，任维政，杨福兴，尹  露，曹玉尧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position w:val="-28"/>
                <w:szCs w:val="21"/>
              </w:rPr>
              <w:lastRenderedPageBreak/>
              <w:t>16</w:t>
            </w:r>
          </w:p>
        </w:tc>
        <w:tc>
          <w:tcPr>
            <w:tcW w:w="179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宽带光接入与高速光传输关键技术创新及推广应用</w:t>
            </w:r>
          </w:p>
        </w:tc>
        <w:tc>
          <w:tcPr>
            <w:tcW w:w="1979" w:type="dxa"/>
            <w:vAlign w:val="center"/>
          </w:tcPr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中国产学研合作创新成果奖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widowControl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北京邮电大学</w:t>
            </w:r>
          </w:p>
        </w:tc>
        <w:tc>
          <w:tcPr>
            <w:tcW w:w="267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纪越峰，赵永利，顾仁涛，王立芊，张  民，张  杰，陈  雪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position w:val="-28"/>
                <w:szCs w:val="21"/>
              </w:rPr>
              <w:t>17</w:t>
            </w:r>
          </w:p>
        </w:tc>
        <w:tc>
          <w:tcPr>
            <w:tcW w:w="179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神州电子文档安全管理系统</w:t>
            </w:r>
          </w:p>
        </w:tc>
        <w:tc>
          <w:tcPr>
            <w:tcW w:w="1979" w:type="dxa"/>
            <w:vAlign w:val="center"/>
          </w:tcPr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产学研合作创新成果奖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widowControl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北京邮电大学</w:t>
            </w:r>
          </w:p>
        </w:tc>
        <w:tc>
          <w:tcPr>
            <w:tcW w:w="267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景晓军，顾永翔，孙松林，黄  海，王炫名，杜秀川，马  勇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position w:val="-28"/>
                <w:szCs w:val="21"/>
              </w:rPr>
              <w:t>18</w:t>
            </w:r>
          </w:p>
        </w:tc>
        <w:tc>
          <w:tcPr>
            <w:tcW w:w="179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欧标应答器传输系统</w:t>
            </w:r>
          </w:p>
        </w:tc>
        <w:tc>
          <w:tcPr>
            <w:tcW w:w="1979" w:type="dxa"/>
            <w:vAlign w:val="center"/>
          </w:tcPr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中国智能交通协会科学技术奖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widowControl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中国铁道科学研究院通信信号研究所，北京邮电大学</w:t>
            </w:r>
          </w:p>
        </w:tc>
        <w:tc>
          <w:tcPr>
            <w:tcW w:w="2679" w:type="dxa"/>
            <w:vAlign w:val="center"/>
          </w:tcPr>
          <w:p w:rsidR="00422F5B" w:rsidRPr="00CE0257" w:rsidRDefault="00422F5B" w:rsidP="00422F5B">
            <w:pPr>
              <w:rPr>
                <w:rFonts w:asciiTheme="minorEastAsia" w:eastAsiaTheme="minorEastAsia" w:hAnsiTheme="minorEastAsia" w:cs="黑体"/>
                <w:kern w:val="0"/>
                <w:szCs w:val="21"/>
              </w:rPr>
            </w:pPr>
            <w:r w:rsidRPr="00CE0257">
              <w:rPr>
                <w:rFonts w:asciiTheme="minorEastAsia" w:eastAsiaTheme="minorEastAsia" w:hAnsiTheme="minorEastAsia" w:cs="黑体" w:hint="eastAsia"/>
                <w:kern w:val="0"/>
                <w:szCs w:val="21"/>
              </w:rPr>
              <w:t>杨志杰，徐  宁，吕旌阳，王财进，王  瑞，李  辉，刘  鹏，王  丁，刘  佳，姚沅海，郑一祥，李一楠，易海旺，徐效宁，汪  洋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position w:val="-28"/>
                <w:szCs w:val="21"/>
              </w:rPr>
              <w:t>19</w:t>
            </w:r>
          </w:p>
        </w:tc>
        <w:tc>
          <w:tcPr>
            <w:tcW w:w="179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 w:themeColor="text1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Cs w:val="21"/>
              </w:rPr>
              <w:t>《多接入网络支持eMMTel业务能力》等4项ITU国际标准</w:t>
            </w:r>
          </w:p>
        </w:tc>
        <w:tc>
          <w:tcPr>
            <w:tcW w:w="1979" w:type="dxa"/>
            <w:vAlign w:val="center"/>
          </w:tcPr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Cs w:val="21"/>
              </w:rPr>
              <w:t>中国通信标准化协会科学技术奖二等奖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 w:themeColor="text1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Cs w:val="21"/>
              </w:rPr>
              <w:t>中国联合网络通信集团有限公司，中讯邮电咨询设计院有限公司，中国移动通信集团公司，北京邮电大学</w:t>
            </w:r>
          </w:p>
        </w:tc>
        <w:tc>
          <w:tcPr>
            <w:tcW w:w="267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 w:themeColor="text1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Cs w:val="21"/>
              </w:rPr>
              <w:t>马  彦，迟永生，郭爱鹏，周</w:t>
            </w:r>
            <w:r w:rsidRPr="00CE0257">
              <w:rPr>
                <w:rFonts w:asciiTheme="minorEastAsia" w:eastAsiaTheme="minorEastAsia" w:hAnsiTheme="minorEastAsia" w:cs="黑体" w:hint="eastAsia"/>
                <w:kern w:val="0"/>
                <w:szCs w:val="21"/>
              </w:rPr>
              <w:t>光涛，赵  耀，黄文利</w:t>
            </w:r>
            <w:r w:rsidRPr="00422F5B"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Cs w:val="21"/>
              </w:rPr>
              <w:t>，王亚晨，顾旻霞，唐雄燕，段晓东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color w:val="000000" w:themeColor="text1"/>
                <w:position w:val="-28"/>
                <w:szCs w:val="21"/>
              </w:rPr>
              <w:t>20</w:t>
            </w:r>
          </w:p>
        </w:tc>
        <w:tc>
          <w:tcPr>
            <w:tcW w:w="179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 w:themeColor="text1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Cs w:val="21"/>
              </w:rPr>
              <w:t>《电子健康监护的业务需求和能力需求》等2项ITU国际、行业标准</w:t>
            </w:r>
          </w:p>
        </w:tc>
        <w:tc>
          <w:tcPr>
            <w:tcW w:w="1979" w:type="dxa"/>
            <w:vAlign w:val="center"/>
          </w:tcPr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Cs w:val="21"/>
              </w:rPr>
              <w:t>中国通信标准化协会科学技术奖三等奖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 w:themeColor="text1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Cs w:val="21"/>
              </w:rPr>
              <w:t>中国联合网络通信集团有限公司，工信部电信研究院，南京邮电大学，大唐电信科技产业集团，北京邮电大学，深圳先进技术研究院</w:t>
            </w:r>
          </w:p>
        </w:tc>
        <w:tc>
          <w:tcPr>
            <w:tcW w:w="267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 w:themeColor="text1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Cs w:val="21"/>
              </w:rPr>
              <w:t>贾雪琴，黄文利，陈豪，周光涛，李海花，沈苏斌，徐晖</w:t>
            </w:r>
          </w:p>
        </w:tc>
      </w:tr>
      <w:tr w:rsidR="00422F5B" w:rsidRPr="00CE0257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position w:val="-28"/>
                <w:szCs w:val="21"/>
              </w:rPr>
              <w:t>21</w:t>
            </w:r>
          </w:p>
        </w:tc>
        <w:tc>
          <w:tcPr>
            <w:tcW w:w="179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 w:themeColor="text1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Cs w:val="21"/>
              </w:rPr>
              <w:t>电网统一通信（SGUC）平台</w:t>
            </w:r>
          </w:p>
        </w:tc>
        <w:tc>
          <w:tcPr>
            <w:tcW w:w="1979" w:type="dxa"/>
            <w:vAlign w:val="center"/>
          </w:tcPr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Cs w:val="21"/>
              </w:rPr>
            </w:pPr>
            <w:r w:rsidRPr="00422F5B">
              <w:rPr>
                <w:rFonts w:ascii="Arial" w:eastAsiaTheme="minorEastAsia" w:hAnsi="Arial" w:cs="Arial"/>
                <w:color w:val="000000" w:themeColor="text1"/>
                <w:szCs w:val="21"/>
              </w:rPr>
              <w:t>电力行业信息化</w:t>
            </w:r>
            <w:r w:rsidRPr="00422F5B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优秀成果</w:t>
            </w:r>
            <w:r w:rsidRPr="00422F5B">
              <w:rPr>
                <w:rFonts w:ascii="Arial" w:eastAsiaTheme="minorEastAsia" w:hAnsi="Arial" w:cs="Arial"/>
                <w:color w:val="000000" w:themeColor="text1"/>
                <w:szCs w:val="21"/>
              </w:rPr>
              <w:t>奖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 w:themeColor="text1"/>
                <w:kern w:val="0"/>
                <w:szCs w:val="21"/>
              </w:rPr>
            </w:pPr>
            <w:r w:rsidRPr="00422F5B">
              <w:rPr>
                <w:rFonts w:ascii="Arial" w:eastAsiaTheme="minorEastAsia" w:hAnsi="Arial" w:cs="Arial"/>
                <w:color w:val="000000" w:themeColor="text1"/>
                <w:szCs w:val="21"/>
              </w:rPr>
              <w:t>中国电科院、国网四川电力公司、北京邮电大学、河北远哈通信有限公司</w:t>
            </w:r>
          </w:p>
        </w:tc>
        <w:tc>
          <w:tcPr>
            <w:tcW w:w="2679" w:type="dxa"/>
            <w:vAlign w:val="center"/>
          </w:tcPr>
          <w:p w:rsidR="00422F5B" w:rsidRPr="00CE0257" w:rsidRDefault="00422F5B" w:rsidP="00422F5B">
            <w:pPr>
              <w:rPr>
                <w:rFonts w:asciiTheme="minorEastAsia" w:eastAsiaTheme="minorEastAsia" w:hAnsiTheme="minorEastAsia" w:cs="黑体"/>
                <w:kern w:val="0"/>
                <w:szCs w:val="21"/>
              </w:rPr>
            </w:pPr>
            <w:r w:rsidRPr="00CE0257">
              <w:rPr>
                <w:rFonts w:asciiTheme="minorEastAsia" w:eastAsiaTheme="minorEastAsia" w:hAnsiTheme="minorEastAsia" w:cs="黑体" w:hint="eastAsia"/>
                <w:kern w:val="0"/>
                <w:szCs w:val="21"/>
              </w:rPr>
              <w:t>陈  希，张  庚，丁慧霞，汪  洋，苏  斓，周  静，权  楠，孙  勇，刘  革，李  杰，胡成岗，齐幸辉，王智慧</w:t>
            </w:r>
          </w:p>
        </w:tc>
      </w:tr>
      <w:tr w:rsidR="00422F5B" w:rsidRPr="00422F5B" w:rsidTr="006F3039">
        <w:tc>
          <w:tcPr>
            <w:tcW w:w="648" w:type="dxa"/>
            <w:vAlign w:val="center"/>
          </w:tcPr>
          <w:p w:rsidR="00422F5B" w:rsidRPr="00422F5B" w:rsidRDefault="00422F5B" w:rsidP="00422F5B">
            <w:pPr>
              <w:jc w:val="center"/>
              <w:rPr>
                <w:rFonts w:asciiTheme="minorEastAsia" w:eastAsiaTheme="minorEastAsia" w:hAnsiTheme="minorEastAsia"/>
                <w:position w:val="-28"/>
                <w:szCs w:val="21"/>
              </w:rPr>
            </w:pPr>
            <w:r w:rsidRPr="00422F5B">
              <w:rPr>
                <w:rFonts w:asciiTheme="minorEastAsia" w:eastAsiaTheme="minorEastAsia" w:hAnsiTheme="minorEastAsia" w:hint="eastAsia"/>
                <w:position w:val="-28"/>
                <w:szCs w:val="21"/>
              </w:rPr>
              <w:t>22</w:t>
            </w:r>
          </w:p>
        </w:tc>
        <w:tc>
          <w:tcPr>
            <w:tcW w:w="179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宽带无线移动频率规划研究</w:t>
            </w:r>
          </w:p>
        </w:tc>
        <w:tc>
          <w:tcPr>
            <w:tcW w:w="1979" w:type="dxa"/>
            <w:vAlign w:val="center"/>
          </w:tcPr>
          <w:p w:rsidR="00422F5B" w:rsidRPr="00422F5B" w:rsidRDefault="00422F5B" w:rsidP="008623E3">
            <w:pPr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中国通信学会科学技术奖二等奖（2013年度）</w:t>
            </w:r>
          </w:p>
        </w:tc>
        <w:tc>
          <w:tcPr>
            <w:tcW w:w="2159" w:type="dxa"/>
            <w:vAlign w:val="center"/>
          </w:tcPr>
          <w:p w:rsidR="00422F5B" w:rsidRPr="00422F5B" w:rsidRDefault="00422F5B" w:rsidP="00422F5B">
            <w:pPr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422F5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国家无线电监测中心，北京邮电大学，工业和信息部电信研究院，中国移动通信集团设计院有限公司</w:t>
            </w:r>
          </w:p>
        </w:tc>
        <w:tc>
          <w:tcPr>
            <w:tcW w:w="2679" w:type="dxa"/>
            <w:vAlign w:val="center"/>
          </w:tcPr>
          <w:p w:rsidR="00422F5B" w:rsidRPr="00CE0257" w:rsidRDefault="00422F5B" w:rsidP="00422F5B">
            <w:pPr>
              <w:rPr>
                <w:rFonts w:asciiTheme="minorEastAsia" w:eastAsiaTheme="minorEastAsia" w:hAnsiTheme="minorEastAsia" w:cs="黑体"/>
                <w:kern w:val="0"/>
                <w:szCs w:val="21"/>
              </w:rPr>
            </w:pPr>
            <w:r w:rsidRPr="00CE0257">
              <w:rPr>
                <w:rFonts w:asciiTheme="minorEastAsia" w:eastAsiaTheme="minorEastAsia" w:hAnsiTheme="minorEastAsia" w:cs="黑体" w:hint="eastAsia"/>
                <w:kern w:val="0"/>
                <w:szCs w:val="21"/>
              </w:rPr>
              <w:t>黄  标，谭海峰，方  箭，王卫东，万  屹，李景春，孟德香，丁家昕，朱禹涛，崔晓曼</w:t>
            </w:r>
          </w:p>
        </w:tc>
      </w:tr>
    </w:tbl>
    <w:p w:rsidR="005072C3" w:rsidRPr="00422F5B" w:rsidRDefault="005072C3" w:rsidP="00A14887">
      <w:pPr>
        <w:jc w:val="center"/>
        <w:rPr>
          <w:rFonts w:ascii="宋体" w:hAnsi="宋体"/>
          <w:b/>
          <w:bCs/>
          <w:sz w:val="36"/>
          <w:szCs w:val="36"/>
        </w:rPr>
      </w:pPr>
    </w:p>
    <w:sectPr w:rsidR="005072C3" w:rsidRPr="00422F5B" w:rsidSect="00314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AC8" w:rsidRDefault="00D44AC8" w:rsidP="004C0ACF">
      <w:r>
        <w:separator/>
      </w:r>
    </w:p>
  </w:endnote>
  <w:endnote w:type="continuationSeparator" w:id="1">
    <w:p w:rsidR="00D44AC8" w:rsidRDefault="00D44AC8" w:rsidP="004C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AC8" w:rsidRDefault="00D44AC8" w:rsidP="004C0ACF">
      <w:r>
        <w:separator/>
      </w:r>
    </w:p>
  </w:footnote>
  <w:footnote w:type="continuationSeparator" w:id="1">
    <w:p w:rsidR="00D44AC8" w:rsidRDefault="00D44AC8" w:rsidP="004C0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86F"/>
    <w:multiLevelType w:val="multilevel"/>
    <w:tmpl w:val="24C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2303F"/>
    <w:multiLevelType w:val="hybridMultilevel"/>
    <w:tmpl w:val="22987004"/>
    <w:lvl w:ilvl="0" w:tplc="923A4FBA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8271EEF"/>
    <w:multiLevelType w:val="hybridMultilevel"/>
    <w:tmpl w:val="758E23DA"/>
    <w:lvl w:ilvl="0" w:tplc="DB1E8B52">
      <w:start w:val="1"/>
      <w:numFmt w:val="decimal"/>
      <w:lvlText w:val="%1．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C44"/>
    <w:rsid w:val="000B6F67"/>
    <w:rsid w:val="000C76FC"/>
    <w:rsid w:val="000D35D7"/>
    <w:rsid w:val="000F45D5"/>
    <w:rsid w:val="001100CB"/>
    <w:rsid w:val="00114C33"/>
    <w:rsid w:val="00116FAA"/>
    <w:rsid w:val="00120A4E"/>
    <w:rsid w:val="001A2F0F"/>
    <w:rsid w:val="001A50D7"/>
    <w:rsid w:val="001B5878"/>
    <w:rsid w:val="001B7EB5"/>
    <w:rsid w:val="001E63F1"/>
    <w:rsid w:val="002066F2"/>
    <w:rsid w:val="00216300"/>
    <w:rsid w:val="00261942"/>
    <w:rsid w:val="002C50CF"/>
    <w:rsid w:val="002E5C99"/>
    <w:rsid w:val="002F7EEF"/>
    <w:rsid w:val="003117F9"/>
    <w:rsid w:val="003148DD"/>
    <w:rsid w:val="00356F26"/>
    <w:rsid w:val="003A46FA"/>
    <w:rsid w:val="003A6038"/>
    <w:rsid w:val="003D5DB1"/>
    <w:rsid w:val="00422F5B"/>
    <w:rsid w:val="00424641"/>
    <w:rsid w:val="00441AAB"/>
    <w:rsid w:val="004429E0"/>
    <w:rsid w:val="004A1815"/>
    <w:rsid w:val="004A5C1A"/>
    <w:rsid w:val="004C0ACF"/>
    <w:rsid w:val="004F02BA"/>
    <w:rsid w:val="004F509D"/>
    <w:rsid w:val="00501614"/>
    <w:rsid w:val="00506862"/>
    <w:rsid w:val="005072C3"/>
    <w:rsid w:val="0051711D"/>
    <w:rsid w:val="00521E47"/>
    <w:rsid w:val="005325AA"/>
    <w:rsid w:val="00574E12"/>
    <w:rsid w:val="00574F2D"/>
    <w:rsid w:val="00575116"/>
    <w:rsid w:val="00583157"/>
    <w:rsid w:val="005E0632"/>
    <w:rsid w:val="005E2EA6"/>
    <w:rsid w:val="006077C7"/>
    <w:rsid w:val="00637DBA"/>
    <w:rsid w:val="00682972"/>
    <w:rsid w:val="006B4463"/>
    <w:rsid w:val="006D4853"/>
    <w:rsid w:val="006F2133"/>
    <w:rsid w:val="0072342A"/>
    <w:rsid w:val="00734E22"/>
    <w:rsid w:val="007463B7"/>
    <w:rsid w:val="007468B2"/>
    <w:rsid w:val="00777806"/>
    <w:rsid w:val="00782DC3"/>
    <w:rsid w:val="007D7A5B"/>
    <w:rsid w:val="00825059"/>
    <w:rsid w:val="00833078"/>
    <w:rsid w:val="00841455"/>
    <w:rsid w:val="008623E3"/>
    <w:rsid w:val="008D2D2F"/>
    <w:rsid w:val="009139BF"/>
    <w:rsid w:val="00971839"/>
    <w:rsid w:val="009736FD"/>
    <w:rsid w:val="009758AA"/>
    <w:rsid w:val="00997C44"/>
    <w:rsid w:val="00A14887"/>
    <w:rsid w:val="00A16C4F"/>
    <w:rsid w:val="00A463C5"/>
    <w:rsid w:val="00A47E00"/>
    <w:rsid w:val="00A76493"/>
    <w:rsid w:val="00A86DC8"/>
    <w:rsid w:val="00A906CB"/>
    <w:rsid w:val="00A935B9"/>
    <w:rsid w:val="00AB7C27"/>
    <w:rsid w:val="00AC4C6D"/>
    <w:rsid w:val="00AE6324"/>
    <w:rsid w:val="00AF365F"/>
    <w:rsid w:val="00B03801"/>
    <w:rsid w:val="00B16283"/>
    <w:rsid w:val="00B35DFB"/>
    <w:rsid w:val="00B47C40"/>
    <w:rsid w:val="00B5138F"/>
    <w:rsid w:val="00B54550"/>
    <w:rsid w:val="00B7575D"/>
    <w:rsid w:val="00B94AA2"/>
    <w:rsid w:val="00BE0F3D"/>
    <w:rsid w:val="00BE4350"/>
    <w:rsid w:val="00BF1F0F"/>
    <w:rsid w:val="00C153D9"/>
    <w:rsid w:val="00C27067"/>
    <w:rsid w:val="00C32C46"/>
    <w:rsid w:val="00C57989"/>
    <w:rsid w:val="00C62939"/>
    <w:rsid w:val="00C72090"/>
    <w:rsid w:val="00C90B0C"/>
    <w:rsid w:val="00CB26B6"/>
    <w:rsid w:val="00CB6A3B"/>
    <w:rsid w:val="00CC06A3"/>
    <w:rsid w:val="00CD166D"/>
    <w:rsid w:val="00CE0257"/>
    <w:rsid w:val="00D437DD"/>
    <w:rsid w:val="00D44AC8"/>
    <w:rsid w:val="00D76192"/>
    <w:rsid w:val="00D979ED"/>
    <w:rsid w:val="00DC7C82"/>
    <w:rsid w:val="00DE4705"/>
    <w:rsid w:val="00E33522"/>
    <w:rsid w:val="00E70500"/>
    <w:rsid w:val="00E81535"/>
    <w:rsid w:val="00EC11D7"/>
    <w:rsid w:val="00EE0CC0"/>
    <w:rsid w:val="00EE419D"/>
    <w:rsid w:val="00EF0E0D"/>
    <w:rsid w:val="00EF64D7"/>
    <w:rsid w:val="00F60F51"/>
    <w:rsid w:val="00F81EF4"/>
    <w:rsid w:val="00FA0FB7"/>
    <w:rsid w:val="00FA72C3"/>
    <w:rsid w:val="00FB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A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ACF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5"/>
    <w:autoRedefine/>
    <w:rsid w:val="004C0ACF"/>
    <w:pPr>
      <w:shd w:val="clear" w:color="auto" w:fill="000080"/>
      <w:spacing w:line="360" w:lineRule="auto"/>
    </w:pPr>
    <w:rPr>
      <w:rFonts w:ascii="Tahoma" w:hAnsi="Tahoma"/>
      <w:sz w:val="24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4C0AC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4C0ACF"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1">
    <w:name w:val="Char Char Char Char Char Char Char1"/>
    <w:basedOn w:val="a5"/>
    <w:autoRedefine/>
    <w:rsid w:val="00F81EF4"/>
    <w:pPr>
      <w:shd w:val="clear" w:color="auto" w:fill="000080"/>
      <w:spacing w:line="360" w:lineRule="auto"/>
    </w:pPr>
    <w:rPr>
      <w:rFonts w:ascii="Tahoma" w:hAnsi="Tahoma"/>
      <w:sz w:val="24"/>
      <w:szCs w:val="24"/>
    </w:rPr>
  </w:style>
  <w:style w:type="table" w:customStyle="1" w:styleId="1">
    <w:name w:val="网格型1"/>
    <w:basedOn w:val="a1"/>
    <w:next w:val="a6"/>
    <w:uiPriority w:val="59"/>
    <w:rsid w:val="00AB7C27"/>
    <w:pPr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B7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A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ACF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5"/>
    <w:autoRedefine/>
    <w:rsid w:val="004C0ACF"/>
    <w:pPr>
      <w:shd w:val="clear" w:color="auto" w:fill="000080"/>
      <w:spacing w:line="360" w:lineRule="auto"/>
    </w:pPr>
    <w:rPr>
      <w:rFonts w:ascii="Tahoma" w:hAnsi="Tahoma"/>
      <w:sz w:val="24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4C0AC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4C0ACF"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1">
    <w:name w:val="Char Char Char Char Char Char Char1"/>
    <w:basedOn w:val="a5"/>
    <w:autoRedefine/>
    <w:rsid w:val="00F81EF4"/>
    <w:pPr>
      <w:shd w:val="clear" w:color="auto" w:fill="000080"/>
      <w:spacing w:line="360" w:lineRule="auto"/>
    </w:pPr>
    <w:rPr>
      <w:rFonts w:ascii="Tahoma" w:hAnsi="Tahoma"/>
      <w:sz w:val="24"/>
      <w:szCs w:val="24"/>
    </w:rPr>
  </w:style>
  <w:style w:type="table" w:customStyle="1" w:styleId="1">
    <w:name w:val="网格型1"/>
    <w:basedOn w:val="a1"/>
    <w:next w:val="a6"/>
    <w:uiPriority w:val="59"/>
    <w:rsid w:val="00AB7C27"/>
    <w:pPr>
      <w:jc w:val="both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AB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98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3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12" Type="http://schemas.microsoft.com/office/2007/relationships/stylesWithEffects" Target="stylesWithEffects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bjkw.gov.cn/n1143/2014jianglichushen/src/I07-2014-004.html"/>
  <Relationship Id="rId9" Type="http://schemas.openxmlformats.org/officeDocument/2006/relationships/hyperlink" TargetMode="External" Target="http://www.bjkw.gov.cn/n1143/2014jianglichushen/src/I07-2014-005.ht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38D6-B66B-41EA-9635-4D82FAC1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2012-11-13T06:39:00Z</dcterms:created>
  <dc:creator>liuhong</dc:creator>
  <lastModifiedBy>bupt</lastModifiedBy>
  <dcterms:modified xsi:type="dcterms:W3CDTF">2015-03-16T07:51:00Z</dcterms:modified>
  <revision>58</revision>
</coreProperties>
</file>