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40599" w:rsidRPr="00F40599">
        <w:trPr>
          <w:trHeight w:val="75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0599" w:rsidRPr="00F40599" w:rsidRDefault="00F40599" w:rsidP="00F4059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  <w:r w:rsidRPr="00F40599"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  <w:t>关于进一步开展信息通信业“十三五”发展规划研究工作的通告</w:t>
            </w:r>
          </w:p>
        </w:tc>
      </w:tr>
      <w:tr w:rsidR="00F40599" w:rsidRPr="00F40599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Borders>
                <w:top w:val="dashed" w:sz="6" w:space="0" w:color="CCCCCC"/>
                <w:left w:val="dashed" w:sz="6" w:space="0" w:color="CCCCCC"/>
                <w:bottom w:val="dashed" w:sz="6" w:space="0" w:color="CCCCCC"/>
                <w:right w:val="dashed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8"/>
            </w:tblGrid>
            <w:tr w:rsidR="00F40599" w:rsidRPr="00F40599">
              <w:trPr>
                <w:trHeight w:val="345"/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F40599" w:rsidRPr="00F40599" w:rsidRDefault="00F40599" w:rsidP="00F40599">
                  <w:pPr>
                    <w:widowControl/>
                    <w:spacing w:line="225" w:lineRule="atLeast"/>
                    <w:jc w:val="center"/>
                    <w:rPr>
                      <w:rFonts w:ascii="宋体" w:eastAsia="宋体" w:hAnsi="宋体" w:cs="宋体"/>
                      <w:color w:val="C60000"/>
                      <w:kern w:val="0"/>
                      <w:sz w:val="18"/>
                      <w:szCs w:val="18"/>
                    </w:rPr>
                  </w:pPr>
                  <w:r w:rsidRPr="00F40599">
                    <w:rPr>
                      <w:rFonts w:ascii="宋体" w:eastAsia="宋体" w:hAnsi="宋体" w:cs="宋体"/>
                      <w:color w:val="C60000"/>
                      <w:kern w:val="0"/>
                      <w:sz w:val="18"/>
                      <w:szCs w:val="18"/>
                    </w:rPr>
                    <w:t>【发布时间:2015年04月22日】 【来源：通信发展司】 【字号：</w:t>
                  </w:r>
                  <w:hyperlink r:id="rId5" w:history="1">
                    <w:r w:rsidRPr="00F40599">
                      <w:rPr>
                        <w:rFonts w:ascii="宋体" w:eastAsia="宋体" w:hAnsi="宋体" w:cs="宋体"/>
                        <w:color w:val="202020"/>
                        <w:kern w:val="0"/>
                        <w:sz w:val="18"/>
                        <w:szCs w:val="18"/>
                      </w:rPr>
                      <w:t>大</w:t>
                    </w:r>
                  </w:hyperlink>
                  <w:r w:rsidRPr="00F40599">
                    <w:rPr>
                      <w:rFonts w:ascii="宋体" w:eastAsia="宋体" w:hAnsi="宋体" w:cs="宋体"/>
                      <w:color w:val="C60000"/>
                      <w:kern w:val="0"/>
                      <w:sz w:val="18"/>
                      <w:szCs w:val="18"/>
                    </w:rPr>
                    <w:t xml:space="preserve"> </w:t>
                  </w:r>
                  <w:hyperlink r:id="rId6" w:history="1">
                    <w:r w:rsidRPr="00F40599">
                      <w:rPr>
                        <w:rFonts w:ascii="宋体" w:eastAsia="宋体" w:hAnsi="宋体" w:cs="宋体"/>
                        <w:color w:val="202020"/>
                        <w:kern w:val="0"/>
                        <w:sz w:val="18"/>
                        <w:szCs w:val="18"/>
                      </w:rPr>
                      <w:t>中</w:t>
                    </w:r>
                  </w:hyperlink>
                  <w:r w:rsidRPr="00F40599">
                    <w:rPr>
                      <w:rFonts w:ascii="宋体" w:eastAsia="宋体" w:hAnsi="宋体" w:cs="宋体"/>
                      <w:color w:val="C60000"/>
                      <w:kern w:val="0"/>
                      <w:sz w:val="18"/>
                      <w:szCs w:val="18"/>
                    </w:rPr>
                    <w:t xml:space="preserve"> </w:t>
                  </w:r>
                  <w:hyperlink r:id="rId7" w:history="1">
                    <w:r w:rsidRPr="00F40599">
                      <w:rPr>
                        <w:rFonts w:ascii="宋体" w:eastAsia="宋体" w:hAnsi="宋体" w:cs="宋体"/>
                        <w:color w:val="202020"/>
                        <w:kern w:val="0"/>
                        <w:sz w:val="18"/>
                        <w:szCs w:val="18"/>
                      </w:rPr>
                      <w:t>小</w:t>
                    </w:r>
                  </w:hyperlink>
                  <w:r w:rsidRPr="00F40599">
                    <w:rPr>
                      <w:rFonts w:ascii="宋体" w:eastAsia="宋体" w:hAnsi="宋体" w:cs="宋体"/>
                      <w:color w:val="C60000"/>
                      <w:kern w:val="0"/>
                      <w:sz w:val="18"/>
                      <w:szCs w:val="18"/>
                    </w:rPr>
                    <w:t>】</w:t>
                  </w:r>
                </w:p>
              </w:tc>
            </w:tr>
          </w:tbl>
          <w:p w:rsidR="00F40599" w:rsidRPr="00F40599" w:rsidRDefault="00F40599" w:rsidP="00F4059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40599" w:rsidRPr="00F405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F40599" w:rsidRPr="00F4059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F40599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:rsidR="00F40599" w:rsidRPr="00F40599">
              <w:trPr>
                <w:trHeight w:val="75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 按照工业和信息化部“十三五”规划工作要求，为进一步做好通信业“十三五”规划编制工作，提高通信业“十三五”规划研究工作质量，提升编制工作透明度、民主参与度，增强规划科学性，广泛凝结社会各界共识，充分利用相关研究院所、企业、高校研究资源，推动通信业“十三五”规划编制工作顺利开展，在前期预研的基础上，</w:t>
                  </w:r>
                  <w:proofErr w:type="gramStart"/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拟针对</w:t>
                  </w:r>
                  <w:proofErr w:type="gramEnd"/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部分重点问题面向社会进一</w:t>
                  </w:r>
                  <w:bookmarkStart w:id="0" w:name="_GoBack"/>
                  <w:bookmarkEnd w:id="0"/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步公开征求研究成果，具体事宜如下：</w:t>
                  </w:r>
                </w:p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    一、课题题目和主要研究内容：见附件1。</w:t>
                  </w:r>
                </w:p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    二、课题研究要求：要以党的十八大及十八届三中、四中全会精神、习近平总书记系列重要讲话精神为指导，体现“四化”同步、建设网络强国、“四个全面”重大部署总要求，促进通信业转型升级，平稳较快发展；要深入研究和分析信息通信业发展现状和存在的问题，提出解决问题的思路和对策建议；要思路清晰，论证严密，资料详实，对策建议具有针对性、可操作性和</w:t>
                  </w:r>
                  <w:proofErr w:type="gramStart"/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可</w:t>
                  </w:r>
                  <w:proofErr w:type="gramEnd"/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复制性。</w:t>
                  </w:r>
                </w:p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    三、截稿时间：2015年7月20日截稿。</w:t>
                  </w:r>
                </w:p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    四、其他事宜：</w:t>
                  </w:r>
                </w:p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 （一）报告需附原创性声明（见附件2），500字以内的摘要，并附详细联系方式。</w:t>
                  </w:r>
                </w:p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 （二）报告撰写人应同意对成果予以应用，应用方式包括（但不限于）引用、复制、摘编、修改、汇总印刷及交流、讨论和传播。</w:t>
                  </w:r>
                </w:p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 （三）纸质文件应在信封上注明“课题研究报告”，邮寄至：北京市西长安街13号，工业和信息化部通信发展司，邮编：100804。</w:t>
                  </w:r>
                </w:p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 （四）电子邮件可寄发至：</w:t>
                  </w:r>
                  <w:hyperlink r:id="rId8" w:history="1">
                    <w:r w:rsidRPr="00F40599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txfzs@miit.gov.cn</w:t>
                    </w:r>
                  </w:hyperlink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F40599" w:rsidRPr="00F40599" w:rsidRDefault="00F40599" w:rsidP="00F40599">
                  <w:pPr>
                    <w:widowControl/>
                    <w:spacing w:line="375" w:lineRule="atLeas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 （五）联系电话：（010）68206156。</w:t>
                  </w: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    附件:</w:t>
                  </w:r>
                  <w:bookmarkStart w:id="1" w:name="attachment"/>
                  <w:r w:rsidRPr="00F4059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fldChar w:fldCharType="begin"/>
                  </w:r>
                  <w:r w:rsidRPr="00F4059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instrText xml:space="preserve"> HYPERLINK "http://txs.miit.gov.cn/n11293472/n11295244/n11297893/n16555317.files/n16555340.doc" \t "_blank" </w:instrText>
                  </w:r>
                  <w:r w:rsidRPr="00F4059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fldChar w:fldCharType="separate"/>
                  </w:r>
                  <w:r w:rsidRPr="00F40599">
                    <w:rPr>
                      <w:rFonts w:ascii="宋体" w:eastAsia="宋体" w:hAnsi="宋体" w:cs="宋体" w:hint="eastAsia"/>
                      <w:color w:val="202020"/>
                      <w:kern w:val="0"/>
                      <w:sz w:val="18"/>
                      <w:szCs w:val="18"/>
                    </w:rPr>
                    <w:t>1.通信业“十三五”发展规划研究重点问题</w:t>
                  </w:r>
                  <w:r w:rsidRPr="00F4059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fldChar w:fldCharType="end"/>
                  </w:r>
                  <w:r w:rsidRPr="00F4059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         </w:t>
                  </w:r>
                  <w:hyperlink r:id="rId9" w:tgtFrame="_blank" w:history="1">
                    <w:r w:rsidRPr="00F40599">
                      <w:rPr>
                        <w:rFonts w:ascii="宋体" w:eastAsia="宋体" w:hAnsi="宋体" w:cs="宋体" w:hint="eastAsia"/>
                        <w:color w:val="202020"/>
                        <w:kern w:val="0"/>
                        <w:sz w:val="18"/>
                        <w:szCs w:val="18"/>
                      </w:rPr>
                      <w:t>2.原创性声明</w:t>
                    </w:r>
                  </w:hyperlink>
                  <w:bookmarkEnd w:id="1"/>
                </w:p>
              </w:tc>
            </w:tr>
          </w:tbl>
          <w:p w:rsidR="00F40599" w:rsidRPr="00F40599" w:rsidRDefault="00F40599" w:rsidP="00F40599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12AAF" w:rsidRPr="00F40599" w:rsidRDefault="00A12AAF"/>
    <w:sectPr w:rsidR="00A12AAF" w:rsidRPr="00F4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99"/>
    <w:rsid w:val="00A12AAF"/>
    <w:rsid w:val="00F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599"/>
    <w:rPr>
      <w:strike w:val="0"/>
      <w:dstrike w:val="0"/>
      <w:color w:val="202020"/>
      <w:sz w:val="18"/>
      <w:szCs w:val="18"/>
      <w:u w:val="none"/>
      <w:effect w:val="none"/>
    </w:rPr>
  </w:style>
  <w:style w:type="paragraph" w:customStyle="1" w:styleId="p0">
    <w:name w:val="p0"/>
    <w:basedOn w:val="a"/>
    <w:rsid w:val="00F40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F4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599"/>
    <w:rPr>
      <w:strike w:val="0"/>
      <w:dstrike w:val="0"/>
      <w:color w:val="202020"/>
      <w:sz w:val="18"/>
      <w:szCs w:val="18"/>
      <w:u w:val="none"/>
      <w:effect w:val="none"/>
    </w:rPr>
  </w:style>
  <w:style w:type="paragraph" w:customStyle="1" w:styleId="p0">
    <w:name w:val="p0"/>
    <w:basedOn w:val="a"/>
    <w:rsid w:val="00F40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F4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txs.miit.gov.cn/n11293472/n11295244/n11297893/16555317.html"/>
  <Relationship Id="rId6" Type="http://schemas.openxmlformats.org/officeDocument/2006/relationships/hyperlink" TargetMode="External" Target="http://txs.miit.gov.cn/n11293472/n11295244/n11297893/16555317.html"/>
  <Relationship Id="rId7" Type="http://schemas.openxmlformats.org/officeDocument/2006/relationships/hyperlink" TargetMode="External" Target="http://txs.miit.gov.cn/n11293472/n11295244/n11297893/16555317.html"/>
  <Relationship Id="rId8" Type="http://schemas.openxmlformats.org/officeDocument/2006/relationships/hyperlink" TargetMode="External" Target="http://txs.miit.gov.cn/mailttxfzs@miit.gov.cn"/>
  <Relationship Id="rId9" Type="http://schemas.openxmlformats.org/officeDocument/2006/relationships/hyperlink" TargetMode="External" Target="http://txs.miit.gov.cn/n11293472/n11295244/n11297893/n16555317.files/n16555316.doc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2015-04-30T00:56:00Z</dcterms:created>
  <dc:creator>Liming</dc:creator>
  <lastModifiedBy>Liming</lastModifiedBy>
  <dcterms:modified xsi:type="dcterms:W3CDTF">2015-04-30T00:57:00Z</dcterms:modified>
  <revision>1</revision>
</coreProperties>
</file>