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A4" w:rsidRDefault="003D3BA4" w:rsidP="003D3BA4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36"/>
          <w:szCs w:val="36"/>
        </w:rPr>
      </w:pPr>
      <w:r>
        <w:rPr>
          <w:rFonts w:ascii="华文中宋" w:eastAsia="华文中宋" w:cs="华文中宋" w:hint="eastAsia"/>
          <w:kern w:val="0"/>
          <w:sz w:val="36"/>
          <w:szCs w:val="36"/>
        </w:rPr>
        <w:t>国家语委科研项目管理办法</w:t>
      </w:r>
    </w:p>
    <w:p w:rsidR="003D3BA4" w:rsidRDefault="003D3BA4" w:rsidP="003D3BA4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36"/>
          <w:szCs w:val="36"/>
        </w:rPr>
      </w:pPr>
      <w:r>
        <w:rPr>
          <w:rFonts w:ascii="华文中宋" w:eastAsia="华文中宋" w:cs="华文中宋" w:hint="eastAsia"/>
          <w:kern w:val="0"/>
          <w:sz w:val="36"/>
          <w:szCs w:val="36"/>
        </w:rPr>
        <w:t>（</w:t>
      </w:r>
      <w:r>
        <w:rPr>
          <w:rFonts w:ascii="»ªÎÄÖÐËÎ" w:eastAsia="华文中宋" w:hAnsi="»ªÎÄÖÐËÎ" w:cs="»ªÎÄÖÐËÎ"/>
          <w:kern w:val="0"/>
          <w:sz w:val="36"/>
          <w:szCs w:val="36"/>
        </w:rPr>
        <w:t xml:space="preserve">2011 </w:t>
      </w:r>
      <w:r>
        <w:rPr>
          <w:rFonts w:ascii="华文中宋" w:eastAsia="华文中宋" w:cs="华文中宋" w:hint="eastAsia"/>
          <w:kern w:val="0"/>
          <w:sz w:val="36"/>
          <w:szCs w:val="36"/>
        </w:rPr>
        <w:t>年修订版）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第一章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总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则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第一条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为深入贯彻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《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中华人民共和国国家通用语言文字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法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》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，加强国家语言文字工作委员会（以下简称国家语委）立项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的语言文字应用科研项目的管理，提高项目研究质量，特制定本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办法。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第二条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国家语委科研规划领导小组负责规划、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部署全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国语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言文字应用的科学研究工作。国家语委科研规划领导小组办公室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（简称国家语委科研办）负责制订项目管理办法及实施细则，组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织项目申报和评审立项，布置项目中期检查及验收结项，负责重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大、重点项目的成果鉴定等工作。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第二章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项目类别与项目申报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第三条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国家语委科研项目主要面向普通高等学校、科研院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所及语委系统征集。项目类别主要包括：重大项目、重点项目、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一般项目、自筹资金项目、委托项目等。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第四条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项目申报条件：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华文中宋" w:hAnsi="·ÂËÎ" w:cs="·ÂËÎ"/>
          <w:kern w:val="0"/>
          <w:sz w:val="30"/>
          <w:szCs w:val="30"/>
        </w:rPr>
        <w:t>1</w:t>
      </w:r>
      <w:r>
        <w:rPr>
          <w:rFonts w:ascii="仿宋" w:eastAsia="仿宋" w:cs="仿宋" w:hint="eastAsia"/>
          <w:kern w:val="0"/>
          <w:sz w:val="30"/>
          <w:szCs w:val="30"/>
        </w:rPr>
        <w:t>．项目申请人须具有良好的政治素养和独立开展及组织科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研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工作的能力，身体健康，能作为项目实际主持者并担负实质性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研究工作。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华文中宋" w:hAnsi="·ÂËÎ" w:cs="·ÂËÎ"/>
          <w:kern w:val="0"/>
          <w:sz w:val="30"/>
          <w:szCs w:val="30"/>
        </w:rPr>
        <w:t>2</w:t>
      </w:r>
      <w:r>
        <w:rPr>
          <w:rFonts w:ascii="仿宋" w:eastAsia="仿宋" w:cs="仿宋" w:hint="eastAsia"/>
          <w:kern w:val="0"/>
          <w:sz w:val="30"/>
          <w:szCs w:val="30"/>
        </w:rPr>
        <w:t>．申请人每次只能申报一个项目。重大项目和重点项目申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请者一般应具有正高级专业技术职务，年龄一般不超过</w:t>
      </w:r>
      <w:r>
        <w:rPr>
          <w:rFonts w:ascii="·ÂËÎ" w:eastAsia="华文中宋" w:hAnsi="·ÂËÎ" w:cs="·ÂËÎ"/>
          <w:kern w:val="0"/>
          <w:sz w:val="30"/>
          <w:szCs w:val="30"/>
        </w:rPr>
        <w:t xml:space="preserve">55 </w:t>
      </w:r>
      <w:r>
        <w:rPr>
          <w:rFonts w:ascii="仿宋" w:eastAsia="仿宋" w:cs="仿宋" w:hint="eastAsia"/>
          <w:kern w:val="0"/>
          <w:sz w:val="30"/>
          <w:szCs w:val="30"/>
        </w:rPr>
        <w:t>周岁。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lastRenderedPageBreak/>
        <w:t>已承担国家语委的重大项目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尚未结项者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，不得申报新的项目；已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获得立项的项目或子项目，不得重复申报。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华文中宋" w:hAnsi="·ÂËÎ" w:cs="·ÂËÎ"/>
          <w:kern w:val="0"/>
          <w:sz w:val="30"/>
          <w:szCs w:val="30"/>
        </w:rPr>
        <w:t>3</w:t>
      </w:r>
      <w:r>
        <w:rPr>
          <w:rFonts w:ascii="仿宋" w:eastAsia="仿宋" w:cs="仿宋" w:hint="eastAsia"/>
          <w:kern w:val="0"/>
          <w:sz w:val="30"/>
          <w:szCs w:val="30"/>
        </w:rPr>
        <w:t>．原则上应组成课题组申报。鼓励跨学科、跨学校、跨地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区、跨系统组织优势科研力量，开展实质性合作研究。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华文中宋" w:hAnsi="·ÂËÎ" w:cs="·ÂËÎ"/>
          <w:kern w:val="0"/>
          <w:sz w:val="30"/>
          <w:szCs w:val="30"/>
        </w:rPr>
        <w:t>4</w:t>
      </w:r>
      <w:r>
        <w:rPr>
          <w:rFonts w:ascii="仿宋" w:eastAsia="仿宋" w:cs="仿宋" w:hint="eastAsia"/>
          <w:kern w:val="0"/>
          <w:sz w:val="30"/>
          <w:szCs w:val="30"/>
        </w:rPr>
        <w:t>．申请人所在单位积极支持，承诺提供良好的研究条件。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第三章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项目评审与立项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第五条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国家语委科研办负责对申报材料进行资格审查，视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不同情况分别组织通讯评审、会议评审和公开招标。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华文中宋" w:hAnsi="·ÂËÎ" w:cs="·ÂËÎ"/>
          <w:kern w:val="0"/>
          <w:sz w:val="30"/>
          <w:szCs w:val="30"/>
        </w:rPr>
        <w:t>1</w:t>
      </w:r>
      <w:r>
        <w:rPr>
          <w:rFonts w:ascii="仿宋" w:eastAsia="仿宋" w:cs="仿宋" w:hint="eastAsia"/>
          <w:kern w:val="0"/>
          <w:sz w:val="30"/>
          <w:szCs w:val="30"/>
        </w:rPr>
        <w:t>．通讯评审实行匿名评审。评审专家对申报课题进行独立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评审，提出是否立项建议并简要说明理由。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华文中宋" w:hAnsi="·ÂËÎ" w:cs="·ÂËÎ"/>
          <w:kern w:val="0"/>
          <w:sz w:val="30"/>
          <w:szCs w:val="30"/>
        </w:rPr>
        <w:t>2</w:t>
      </w:r>
      <w:r>
        <w:rPr>
          <w:rFonts w:ascii="仿宋" w:eastAsia="仿宋" w:cs="仿宋" w:hint="eastAsia"/>
          <w:kern w:val="0"/>
          <w:sz w:val="30"/>
          <w:szCs w:val="30"/>
        </w:rPr>
        <w:t>．会议评审公开进行。专家评审组在经过充分评议后，进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行无记名差额投票，获三分之二以上多数票通过的申报课题方能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立项。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华文中宋" w:hAnsi="·ÂËÎ" w:cs="·ÂËÎ"/>
          <w:kern w:val="0"/>
          <w:sz w:val="30"/>
          <w:szCs w:val="30"/>
        </w:rPr>
        <w:t xml:space="preserve">3. </w:t>
      </w:r>
      <w:r>
        <w:rPr>
          <w:rFonts w:ascii="仿宋" w:eastAsia="仿宋" w:cs="仿宋" w:hint="eastAsia"/>
          <w:kern w:val="0"/>
          <w:sz w:val="30"/>
          <w:szCs w:val="30"/>
        </w:rPr>
        <w:t>公开招标适用于重大项目。国家语委科研办组织相关专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家进行评标，以无记名投票的形式确定中标者。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根据国家语委工作的特殊需要，个别项目以委托的方式单独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立项。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第六条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项目评审贯彻公平竞争、择优资助的原则。项目评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审的基本标准是：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华文中宋" w:hAnsi="·ÂËÎ" w:cs="·ÂËÎ"/>
          <w:kern w:val="0"/>
          <w:sz w:val="30"/>
          <w:szCs w:val="30"/>
        </w:rPr>
        <w:t>1</w:t>
      </w:r>
      <w:r>
        <w:rPr>
          <w:rFonts w:ascii="仿宋" w:eastAsia="仿宋" w:cs="仿宋" w:hint="eastAsia"/>
          <w:kern w:val="0"/>
          <w:sz w:val="30"/>
          <w:szCs w:val="30"/>
        </w:rPr>
        <w:t>．课题具有重要的学术价值、理论意义或现实意义。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华文中宋" w:hAnsi="·ÂËÎ" w:cs="·ÂËÎ"/>
          <w:kern w:val="0"/>
          <w:sz w:val="30"/>
          <w:szCs w:val="30"/>
        </w:rPr>
        <w:t>2</w:t>
      </w:r>
      <w:r>
        <w:rPr>
          <w:rFonts w:ascii="仿宋" w:eastAsia="仿宋" w:cs="仿宋" w:hint="eastAsia"/>
          <w:kern w:val="0"/>
          <w:sz w:val="30"/>
          <w:szCs w:val="30"/>
        </w:rPr>
        <w:t>．课题具有学术前沿性，预期能产生具有创新性和社会影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响的研究成果。鼓励有针对性的应用研究课题，鼓励新兴边缘学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lastRenderedPageBreak/>
        <w:t>科研究和跨学科的交叉综合研究课题。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3</w:t>
      </w:r>
      <w:r>
        <w:rPr>
          <w:rFonts w:ascii="仿宋" w:eastAsia="仿宋" w:cs="仿宋" w:hint="eastAsia"/>
          <w:kern w:val="0"/>
          <w:sz w:val="30"/>
          <w:szCs w:val="30"/>
        </w:rPr>
        <w:t>．课题研究方向正确，内容充实，论证充分，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拟突破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的重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点难点明确，研究思路清晰，研究方法科学、可行。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4</w:t>
      </w:r>
      <w:r>
        <w:rPr>
          <w:rFonts w:ascii="仿宋" w:eastAsia="仿宋" w:cs="仿宋" w:hint="eastAsia"/>
          <w:kern w:val="0"/>
          <w:sz w:val="30"/>
          <w:szCs w:val="30"/>
        </w:rPr>
        <w:t>．课题申请人及课题组成员对申报课题有一定的研究基础；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有相关研究成果和资料准备；有完成研究工作所必须具备的时间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和条件。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5</w:t>
      </w:r>
      <w:r>
        <w:rPr>
          <w:rFonts w:ascii="仿宋" w:eastAsia="仿宋" w:cs="仿宋" w:hint="eastAsia"/>
          <w:kern w:val="0"/>
          <w:sz w:val="30"/>
          <w:szCs w:val="30"/>
        </w:rPr>
        <w:t>．申请经费及经费预算安排比较合理。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第七条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专家评审结果报国家语委科研规划领导小组办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公室，经审定后公示，无异议后下达立项通知书并拨付项目经费。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第四章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项目过程管理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第八条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项目承担单位应按项目申请书中的项目设计要求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（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含研究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内容、研究方法、完成期限和成果形式等）及国家语委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科研办的审批意见，组织课题组开展研究工作。项目设计不得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擅</w:t>
      </w:r>
      <w:proofErr w:type="gramEnd"/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自改变；确需改变的，须由课题负责人所在单位审查签署意见后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报国家语委科研办审核批准。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第九条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项目承担单位须按年度检查的要求及时向科研办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报告项目研究进展以及科研经费的使用情况（一年内完成的项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目，需提交中期报告），并对如何按期完成后续工作做出说明。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项目进行中遇有重要问题和意外情况须及时报告。国家语委科研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办对项目进行监督检查，并对项目的研究和管理工作提出意见或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建议。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第十条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项目承担单位要加强对项目的管理和协调，把承担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lastRenderedPageBreak/>
        <w:t>的项目纳入本单位科研计划，在人、财、物等方面给予积极支持。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研究工作实行项目主持人负责制，要加强项目自我管理，以保证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研究任务保质保量、按时完成。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第十一条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成果形式为国家语委语言文字规范（标准）的科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研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项目，须同时遵照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《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国家语言文字工作委员会语言文字规范（标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准）管理办法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》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执行。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第五章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经费管理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第十二条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项目经费的使用必须符合国家有关财经法规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和</w:t>
      </w:r>
      <w:proofErr w:type="gramEnd"/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制度的规定，严格按照经费管理办法执行。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第十三条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回执所填账户必须是项目负责人所在单位的账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户，由财务部门填写。项目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组使用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项目经费必须经本单位科研管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理部门审核，接受财务管理部门的监督。账户发生变化，应及时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书面通知国家语委科研办。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第十四条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项目经费的开支范围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1</w:t>
      </w:r>
      <w:r>
        <w:rPr>
          <w:rFonts w:ascii="仿宋" w:eastAsia="仿宋" w:cs="仿宋" w:hint="eastAsia"/>
          <w:kern w:val="0"/>
          <w:sz w:val="30"/>
          <w:szCs w:val="30"/>
        </w:rPr>
        <w:t>．设备及耗材费：用于购买项目研究所需设备及耗材的支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出；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2</w:t>
      </w:r>
      <w:r>
        <w:rPr>
          <w:rFonts w:ascii="仿宋" w:eastAsia="仿宋" w:cs="仿宋" w:hint="eastAsia"/>
          <w:kern w:val="0"/>
          <w:sz w:val="30"/>
          <w:szCs w:val="30"/>
        </w:rPr>
        <w:t>．资料费：用于购买项目研究所需图书、资料等支出；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3</w:t>
      </w:r>
      <w:r>
        <w:rPr>
          <w:rFonts w:ascii="仿宋" w:eastAsia="仿宋" w:cs="仿宋" w:hint="eastAsia"/>
          <w:kern w:val="0"/>
          <w:sz w:val="30"/>
          <w:szCs w:val="30"/>
        </w:rPr>
        <w:t>．会议费：用于召开项目研讨会、座谈会、鉴定会等所发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生的会议费支出；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4</w:t>
      </w:r>
      <w:r>
        <w:rPr>
          <w:rFonts w:ascii="仿宋" w:eastAsia="仿宋" w:cs="仿宋" w:hint="eastAsia"/>
          <w:kern w:val="0"/>
          <w:sz w:val="30"/>
          <w:szCs w:val="30"/>
        </w:rPr>
        <w:t>．差旅费：用于项目研究所发生的出差、调研等支出；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5</w:t>
      </w:r>
      <w:r>
        <w:rPr>
          <w:rFonts w:ascii="仿宋" w:eastAsia="仿宋" w:cs="仿宋" w:hint="eastAsia"/>
          <w:kern w:val="0"/>
          <w:sz w:val="30"/>
          <w:szCs w:val="30"/>
        </w:rPr>
        <w:t>．劳务费：包括项目研究所需人工费用和专家审定费等支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出；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lastRenderedPageBreak/>
        <w:t>6</w:t>
      </w:r>
      <w:r>
        <w:rPr>
          <w:rFonts w:ascii="仿宋" w:eastAsia="仿宋" w:cs="仿宋" w:hint="eastAsia"/>
          <w:kern w:val="0"/>
          <w:sz w:val="30"/>
          <w:szCs w:val="30"/>
        </w:rPr>
        <w:t>．管理费：不超过年度科研经费的</w:t>
      </w:r>
      <w:r>
        <w:rPr>
          <w:rFonts w:ascii="·ÂËÎ" w:eastAsia="仿宋" w:hAnsi="·ÂËÎ" w:cs="·ÂËÎ"/>
          <w:kern w:val="0"/>
          <w:sz w:val="30"/>
          <w:szCs w:val="30"/>
        </w:rPr>
        <w:t>5%</w:t>
      </w:r>
      <w:r>
        <w:rPr>
          <w:rFonts w:ascii="仿宋" w:eastAsia="仿宋" w:cs="仿宋" w:hint="eastAsia"/>
          <w:kern w:val="0"/>
          <w:sz w:val="30"/>
          <w:szCs w:val="30"/>
        </w:rPr>
        <w:t>，用于日常科研管理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工作；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7</w:t>
      </w:r>
      <w:r>
        <w:rPr>
          <w:rFonts w:ascii="仿宋" w:eastAsia="仿宋" w:cs="仿宋" w:hint="eastAsia"/>
          <w:kern w:val="0"/>
          <w:sz w:val="30"/>
          <w:szCs w:val="30"/>
        </w:rPr>
        <w:t>．其他支出：项目研究需要但未列入以上各项的其他有关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支出。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第十五条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项目经费实行“一次核定，分期拨款”的办法，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一般在研究工作开始拨付</w:t>
      </w:r>
      <w:r>
        <w:rPr>
          <w:rFonts w:ascii="·ÂËÎ" w:eastAsia="仿宋" w:hAnsi="·ÂËÎ" w:cs="·ÂËÎ"/>
          <w:kern w:val="0"/>
          <w:sz w:val="30"/>
          <w:szCs w:val="30"/>
        </w:rPr>
        <w:t>60%</w:t>
      </w:r>
      <w:r>
        <w:rPr>
          <w:rFonts w:ascii="仿宋" w:eastAsia="仿宋" w:cs="仿宋" w:hint="eastAsia"/>
          <w:kern w:val="0"/>
          <w:sz w:val="30"/>
          <w:szCs w:val="30"/>
        </w:rPr>
        <w:t>，阶段成果检查合格后拨付</w:t>
      </w:r>
      <w:r>
        <w:rPr>
          <w:rFonts w:ascii="·ÂËÎ" w:eastAsia="仿宋" w:hAnsi="·ÂËÎ" w:cs="·ÂËÎ"/>
          <w:kern w:val="0"/>
          <w:sz w:val="30"/>
          <w:szCs w:val="30"/>
        </w:rPr>
        <w:t>30%</w:t>
      </w:r>
      <w:r>
        <w:rPr>
          <w:rFonts w:ascii="仿宋" w:eastAsia="仿宋" w:cs="仿宋" w:hint="eastAsia"/>
          <w:kern w:val="0"/>
          <w:sz w:val="30"/>
          <w:szCs w:val="30"/>
        </w:rPr>
        <w:t>，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其余</w:t>
      </w:r>
      <w:r>
        <w:rPr>
          <w:rFonts w:ascii="·ÂËÎ" w:eastAsia="仿宋" w:hAnsi="·ÂËÎ" w:cs="·ÂËÎ"/>
          <w:kern w:val="0"/>
          <w:sz w:val="30"/>
          <w:szCs w:val="30"/>
        </w:rPr>
        <w:t>10%</w:t>
      </w:r>
      <w:r>
        <w:rPr>
          <w:rFonts w:ascii="仿宋" w:eastAsia="仿宋" w:cs="仿宋" w:hint="eastAsia"/>
          <w:kern w:val="0"/>
          <w:sz w:val="30"/>
          <w:szCs w:val="30"/>
        </w:rPr>
        <w:t>在项目全部完成后拨付。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第十六条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出现下列情形之一者，暂停拨付下期经费；情况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严重的，国家语委科研办有权终止合约，科研项目负责人应承担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违约责任。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1</w:t>
      </w:r>
      <w:r>
        <w:rPr>
          <w:rFonts w:ascii="仿宋" w:eastAsia="仿宋" w:cs="仿宋" w:hint="eastAsia"/>
          <w:kern w:val="0"/>
          <w:sz w:val="30"/>
          <w:szCs w:val="30"/>
        </w:rPr>
        <w:t>．不提交或不按时提交项目进展情况和科研经费使用情况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书面报告的；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2</w:t>
      </w:r>
      <w:r>
        <w:rPr>
          <w:rFonts w:ascii="仿宋" w:eastAsia="仿宋" w:cs="仿宋" w:hint="eastAsia"/>
          <w:kern w:val="0"/>
          <w:sz w:val="30"/>
          <w:szCs w:val="30"/>
        </w:rPr>
        <w:t>．擅自将项目经费挪作他用的；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3</w:t>
      </w:r>
      <w:r>
        <w:rPr>
          <w:rFonts w:ascii="仿宋" w:eastAsia="仿宋" w:cs="仿宋" w:hint="eastAsia"/>
          <w:kern w:val="0"/>
          <w:sz w:val="30"/>
          <w:szCs w:val="30"/>
        </w:rPr>
        <w:t>．经审查，科研阶段性成果未达到预定要求的；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4</w:t>
      </w:r>
      <w:r>
        <w:rPr>
          <w:rFonts w:ascii="仿宋" w:eastAsia="仿宋" w:cs="仿宋" w:hint="eastAsia"/>
          <w:kern w:val="0"/>
          <w:sz w:val="30"/>
          <w:szCs w:val="30"/>
        </w:rPr>
        <w:t>．无正当理由而未按规定期限完成研制任务的。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第六章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项目验收与成果转化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第十七条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项目完成后，均需进行鉴定、验收和结项，履行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必要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的结项手续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1</w:t>
      </w:r>
      <w:r>
        <w:rPr>
          <w:rFonts w:ascii="仿宋" w:eastAsia="仿宋" w:cs="仿宋" w:hint="eastAsia"/>
          <w:kern w:val="0"/>
          <w:sz w:val="30"/>
          <w:szCs w:val="30"/>
        </w:rPr>
        <w:t>．一般项目最终成果鉴定工作由依托单位组织，鉴定专家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主要由外单位同行专家组成；成果鉴定合格者方可申请验收结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项，并提交由鉴定专家签名的鉴定证明材料报国家语委科研办备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案。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lastRenderedPageBreak/>
        <w:t>2</w:t>
      </w:r>
      <w:r>
        <w:rPr>
          <w:rFonts w:ascii="仿宋" w:eastAsia="仿宋" w:cs="仿宋" w:hint="eastAsia"/>
          <w:kern w:val="0"/>
          <w:sz w:val="30"/>
          <w:szCs w:val="30"/>
        </w:rPr>
        <w:t>．重大项目及重点项目最终成果鉴定工作由国家语委科研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办组织。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3</w:t>
      </w:r>
      <w:r>
        <w:rPr>
          <w:rFonts w:ascii="仿宋" w:eastAsia="仿宋" w:cs="仿宋" w:hint="eastAsia"/>
          <w:kern w:val="0"/>
          <w:sz w:val="30"/>
          <w:szCs w:val="30"/>
        </w:rPr>
        <w:t>．申请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结项须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填写《国家语委科研项目结项鉴定申请书》，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提供最终成果鉴定证明及成果原件、成果摘要报告</w:t>
      </w:r>
      <w:r>
        <w:rPr>
          <w:rFonts w:ascii="·ÂËÎ" w:eastAsia="仿宋" w:hAnsi="·ÂËÎ" w:cs="·ÂËÎ"/>
          <w:kern w:val="0"/>
          <w:sz w:val="30"/>
          <w:szCs w:val="30"/>
        </w:rPr>
        <w:t>(</w:t>
      </w:r>
      <w:r>
        <w:rPr>
          <w:rFonts w:ascii="仿宋" w:eastAsia="仿宋" w:cs="仿宋" w:hint="eastAsia"/>
          <w:kern w:val="0"/>
          <w:sz w:val="30"/>
          <w:szCs w:val="30"/>
        </w:rPr>
        <w:t>含电子版</w:t>
      </w:r>
      <w:r>
        <w:rPr>
          <w:rFonts w:ascii="·ÂËÎ" w:eastAsia="仿宋" w:hAnsi="·ÂËÎ" w:cs="·ÂËÎ"/>
          <w:kern w:val="0"/>
          <w:sz w:val="30"/>
          <w:szCs w:val="30"/>
        </w:rPr>
        <w:t>)</w:t>
      </w:r>
      <w:r>
        <w:rPr>
          <w:rFonts w:ascii="仿宋" w:eastAsia="仿宋" w:cs="仿宋" w:hint="eastAsia"/>
          <w:kern w:val="0"/>
          <w:sz w:val="30"/>
          <w:szCs w:val="30"/>
        </w:rPr>
        <w:t>，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经依托单位审核同意后向国家语委科研办报送。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4</w:t>
      </w:r>
      <w:r>
        <w:rPr>
          <w:rFonts w:ascii="仿宋" w:eastAsia="仿宋" w:cs="仿宋" w:hint="eastAsia"/>
          <w:kern w:val="0"/>
          <w:sz w:val="30"/>
          <w:szCs w:val="30"/>
        </w:rPr>
        <w:t>．国家语委语言文字规范（标准）的科研项目，鉴定、审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定工作须遵照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《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国家语言文字工作委员会语言文字规范（标准）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管理办法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》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执行。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5</w:t>
      </w:r>
      <w:r>
        <w:rPr>
          <w:rFonts w:ascii="仿宋" w:eastAsia="仿宋" w:cs="仿宋" w:hint="eastAsia"/>
          <w:kern w:val="0"/>
          <w:sz w:val="30"/>
          <w:szCs w:val="30"/>
        </w:rPr>
        <w:t>．国家语委科研办对通过验收、确认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可以结项者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，颁发结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项证书，拨付项目经费的其余部分，并将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验收结项情况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予以公布。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第十八条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逐步建立科学合理的项目成果评价体系，注重成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果质量，注重实际价值。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1</w:t>
      </w:r>
      <w:r>
        <w:rPr>
          <w:rFonts w:ascii="仿宋" w:eastAsia="仿宋" w:cs="仿宋" w:hint="eastAsia"/>
          <w:kern w:val="0"/>
          <w:sz w:val="30"/>
          <w:szCs w:val="30"/>
        </w:rPr>
        <w:t>．最终成果形式可以是标准文本、论文、专著、咨询报告、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软件、数据库、专利等；除学术成果本身外，项目责任人及课题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组成员结合项目研究进行的课程建设、教材编写、辞书、科普文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章、学术报告、咨询服务及其实际效果和社会影响等，一并纳入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验收范围综合考虑。对国家语委科研基地重大项目成果的评估要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特别注重考察其为国家和社会提供咨询服务的情况。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2</w:t>
      </w:r>
      <w:r>
        <w:rPr>
          <w:rFonts w:ascii="仿宋" w:eastAsia="仿宋" w:cs="仿宋" w:hint="eastAsia"/>
          <w:kern w:val="0"/>
          <w:sz w:val="30"/>
          <w:szCs w:val="30"/>
        </w:rPr>
        <w:t>．项目验收的主要内容是：项目责任人按项目合同和任务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计划书完成了研究任务；最终成果与立项时批准的“最终成果形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式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”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相符，不存在署名及知识产权等方面的争议；经费开支合理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合法。最终成果须在显著位置标明“国家语委科研项目”字样，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lastRenderedPageBreak/>
        <w:t>否则验收时不予承认。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第十九条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建立项目成果奖惩制度。对成果验收为优秀的项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目，予以通报表扬并作为项目责任人下次申请项目的重要参考；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对成果验收为不合格的项目，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一律做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撤项处理，项目责任人</w:t>
      </w:r>
      <w:r>
        <w:rPr>
          <w:rFonts w:ascii="·ÂËÎ" w:eastAsia="仿宋" w:hAnsi="·ÂËÎ" w:cs="·ÂËÎ"/>
          <w:kern w:val="0"/>
          <w:sz w:val="30"/>
          <w:szCs w:val="30"/>
        </w:rPr>
        <w:t xml:space="preserve">3 </w:t>
      </w:r>
      <w:r>
        <w:rPr>
          <w:rFonts w:ascii="仿宋" w:eastAsia="仿宋" w:cs="仿宋" w:hint="eastAsia"/>
          <w:kern w:val="0"/>
          <w:sz w:val="30"/>
          <w:szCs w:val="30"/>
        </w:rPr>
        <w:t>年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内不得申报国家语委科研项目。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第二十条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强化成果转化意识，拓展成果转化渠道，充分发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挥项目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成果的社会效益。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1</w:t>
      </w:r>
      <w:r>
        <w:rPr>
          <w:rFonts w:ascii="仿宋" w:eastAsia="仿宋" w:cs="仿宋" w:hint="eastAsia"/>
          <w:kern w:val="0"/>
          <w:sz w:val="30"/>
          <w:szCs w:val="30"/>
        </w:rPr>
        <w:t>．各类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项目结项时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，须同时报送</w:t>
      </w:r>
      <w:r>
        <w:rPr>
          <w:rFonts w:ascii="·ÂËÎ" w:eastAsia="仿宋" w:hAnsi="·ÂËÎ" w:cs="·ÂËÎ"/>
          <w:kern w:val="0"/>
          <w:sz w:val="30"/>
          <w:szCs w:val="30"/>
        </w:rPr>
        <w:t>3</w:t>
      </w:r>
      <w:r>
        <w:rPr>
          <w:rFonts w:ascii="仿宋" w:eastAsia="仿宋" w:cs="仿宋" w:hint="eastAsia"/>
          <w:kern w:val="0"/>
          <w:sz w:val="30"/>
          <w:szCs w:val="30"/>
        </w:rPr>
        <w:t>～</w:t>
      </w:r>
      <w:r>
        <w:rPr>
          <w:rFonts w:ascii="·ÂËÎ" w:eastAsia="仿宋" w:hAnsi="·ÂËÎ" w:cs="·ÂËÎ"/>
          <w:kern w:val="0"/>
          <w:sz w:val="30"/>
          <w:szCs w:val="30"/>
        </w:rPr>
        <w:t xml:space="preserve">5 </w:t>
      </w:r>
      <w:r>
        <w:rPr>
          <w:rFonts w:ascii="仿宋" w:eastAsia="仿宋" w:cs="仿宋" w:hint="eastAsia"/>
          <w:kern w:val="0"/>
          <w:sz w:val="30"/>
          <w:szCs w:val="30"/>
        </w:rPr>
        <w:t>千字的成果摘要报告，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简述本课题学术价值、创新内容、社会影响等情况，经依托单位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审核后报国家语委科研办。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2</w:t>
      </w:r>
      <w:r>
        <w:rPr>
          <w:rFonts w:ascii="仿宋" w:eastAsia="仿宋" w:cs="仿宋" w:hint="eastAsia"/>
          <w:kern w:val="0"/>
          <w:sz w:val="30"/>
          <w:szCs w:val="30"/>
        </w:rPr>
        <w:t>．鼓励项目成果向课程、教材、教学转化，为培养优秀人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才服务；向决策咨询转化，为政府和企业科学决策服务；向社会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转化，多做科学普及工作，为提高全社会语言文字规范化水平、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为构建和谐语言生活服务。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·ÂËÎ" w:eastAsia="仿宋" w:hAnsi="·ÂËÎ" w:cs="·ÂËÎ"/>
          <w:kern w:val="0"/>
          <w:sz w:val="30"/>
          <w:szCs w:val="30"/>
        </w:rPr>
        <w:t>3</w:t>
      </w:r>
      <w:r>
        <w:rPr>
          <w:rFonts w:ascii="仿宋" w:eastAsia="仿宋" w:cs="仿宋" w:hint="eastAsia"/>
          <w:kern w:val="0"/>
          <w:sz w:val="30"/>
          <w:szCs w:val="30"/>
        </w:rPr>
        <w:t>．项目承担单位应采取积极措施，支持和资助项目优秀成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果的出版，积极做好项目成果的宣传、推广和应用工作。有重要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应用价值的研究报告、咨询报告、调研报告，在提交有关部门的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之前须报送国家语委科研办。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第二十一条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项目成果归国家语委和课题组所有，以国家语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委名义对外发布和使用。项目承担单位有将该成果用于科研、教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学的权利和经国家语委同意赋予的其他权利。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t>第七章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附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则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r>
        <w:rPr>
          <w:rFonts w:ascii="仿宋" w:eastAsia="仿宋" w:cs="仿宋" w:hint="eastAsia"/>
          <w:kern w:val="0"/>
          <w:sz w:val="30"/>
          <w:szCs w:val="30"/>
        </w:rPr>
        <w:lastRenderedPageBreak/>
        <w:t>第二十二条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本办法自发布之日起实施，</w:t>
      </w:r>
      <w:r>
        <w:rPr>
          <w:rFonts w:ascii="·ÂËÎ" w:eastAsia="仿宋" w:hAnsi="·ÂËÎ" w:cs="·ÂËÎ"/>
          <w:kern w:val="0"/>
          <w:sz w:val="30"/>
          <w:szCs w:val="30"/>
        </w:rPr>
        <w:t xml:space="preserve">2007 </w:t>
      </w:r>
      <w:r>
        <w:rPr>
          <w:rFonts w:ascii="仿宋" w:eastAsia="仿宋" w:cs="仿宋" w:hint="eastAsia"/>
          <w:kern w:val="0"/>
          <w:sz w:val="30"/>
          <w:szCs w:val="30"/>
        </w:rPr>
        <w:t>年印发的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《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国</w:t>
      </w:r>
    </w:p>
    <w:p w:rsidR="003D3BA4" w:rsidRDefault="003D3BA4" w:rsidP="003D3BA4">
      <w:pPr>
        <w:autoSpaceDE w:val="0"/>
        <w:autoSpaceDN w:val="0"/>
        <w:adjustRightInd w:val="0"/>
        <w:rPr>
          <w:rFonts w:ascii="仿宋" w:eastAsia="仿宋" w:cs="仿宋"/>
          <w:kern w:val="0"/>
          <w:sz w:val="30"/>
          <w:szCs w:val="30"/>
        </w:rPr>
      </w:pP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家语言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文字工作委员会科研项目管理办法</w:t>
      </w:r>
      <w:proofErr w:type="gramStart"/>
      <w:r>
        <w:rPr>
          <w:rFonts w:ascii="仿宋" w:eastAsia="仿宋" w:cs="仿宋" w:hint="eastAsia"/>
          <w:kern w:val="0"/>
          <w:sz w:val="30"/>
          <w:szCs w:val="30"/>
        </w:rPr>
        <w:t>》</w:t>
      </w:r>
      <w:proofErr w:type="gramEnd"/>
      <w:r>
        <w:rPr>
          <w:rFonts w:ascii="仿宋" w:eastAsia="仿宋" w:cs="仿宋" w:hint="eastAsia"/>
          <w:kern w:val="0"/>
          <w:sz w:val="30"/>
          <w:szCs w:val="30"/>
        </w:rPr>
        <w:t>同时废止。</w:t>
      </w:r>
    </w:p>
    <w:p w:rsidR="00A91E6A" w:rsidRDefault="003D3BA4" w:rsidP="003D3BA4">
      <w:r>
        <w:rPr>
          <w:rFonts w:ascii="仿宋" w:eastAsia="仿宋" w:cs="仿宋" w:hint="eastAsia"/>
          <w:kern w:val="0"/>
          <w:sz w:val="30"/>
          <w:szCs w:val="30"/>
        </w:rPr>
        <w:t>第二十三条</w:t>
      </w:r>
      <w:r>
        <w:rPr>
          <w:rFonts w:ascii="仿宋" w:eastAsia="仿宋" w:cs="仿宋"/>
          <w:kern w:val="0"/>
          <w:sz w:val="30"/>
          <w:szCs w:val="30"/>
        </w:rPr>
        <w:t xml:space="preserve"> </w:t>
      </w:r>
      <w:r>
        <w:rPr>
          <w:rFonts w:ascii="仿宋" w:eastAsia="仿宋" w:cs="仿宋" w:hint="eastAsia"/>
          <w:kern w:val="0"/>
          <w:sz w:val="30"/>
          <w:szCs w:val="30"/>
        </w:rPr>
        <w:t>本办法由国家语委科研办负责解释。</w:t>
      </w:r>
    </w:p>
    <w:sectPr w:rsidR="00A91E6A" w:rsidSect="00A91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»ªÎÄÖÐËÎ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·ÂËÎ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BA4"/>
    <w:rsid w:val="003D3BA4"/>
    <w:rsid w:val="00A9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2013-02-25T03:08:00Z</dcterms:created>
  <dc:creator>computer</dc:creator>
  <lastModifiedBy>computer</lastModifiedBy>
  <dcterms:modified xsi:type="dcterms:W3CDTF">2013-02-25T03:08:00Z</dcterms:modified>
  <revision>1</revision>
</coreProperties>
</file>